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Уважаемые родители,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дедушки и бабушки,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законные представители, </w:t>
      </w:r>
    </w:p>
    <w:p w:rsidR="00F155FA" w:rsidRPr="003F24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>не оставляйте малолетних детей без присмотра!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F155FA" w:rsidRPr="00A621B5" w:rsidRDefault="00F155FA" w:rsidP="009E717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  <w:r w:rsidRPr="00A621B5">
        <w:rPr>
          <w:b/>
          <w:bCs/>
          <w:iCs/>
          <w:color w:val="FF0000"/>
          <w:sz w:val="32"/>
          <w:szCs w:val="32"/>
          <w:u w:val="single"/>
        </w:rPr>
        <w:t>Соблюдайте эти правила!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Cs/>
          <w:u w:val="single"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 - 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нижний довольно легко открыть) и откройте форточку;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="00F155FA" w:rsidRPr="009E7171">
        <w:rPr>
          <w:b/>
          <w:bCs/>
          <w:i/>
          <w:iCs/>
        </w:rPr>
        <w:t xml:space="preserve">в случае с металлопластиковым окном - поставьте раму в режим "фронтальное проветривание", так как из этого режима </w:t>
      </w:r>
      <w:r w:rsidR="00F155FA" w:rsidRPr="009E7171">
        <w:rPr>
          <w:b/>
          <w:bCs/>
          <w:i/>
          <w:iCs/>
        </w:rPr>
        <w:lastRenderedPageBreak/>
        <w:t>маленький ребенок самостоятельно вряд ли сможет открыть окно;</w:t>
      </w: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нельзя надеяться на режим "</w:t>
      </w:r>
      <w:proofErr w:type="spellStart"/>
      <w:r w:rsidRPr="009E7171">
        <w:rPr>
          <w:b/>
          <w:bCs/>
          <w:i/>
          <w:iCs/>
        </w:rPr>
        <w:t>микропроветривание</w:t>
      </w:r>
      <w:proofErr w:type="spellEnd"/>
      <w:r w:rsidRPr="009E7171">
        <w:rPr>
          <w:b/>
          <w:bCs/>
          <w:i/>
          <w:iCs/>
        </w:rPr>
        <w:t>"</w:t>
      </w:r>
      <w:r w:rsidR="001E57CA">
        <w:rPr>
          <w:b/>
          <w:bCs/>
          <w:i/>
          <w:iCs/>
        </w:rPr>
        <w:t xml:space="preserve"> </w:t>
      </w:r>
      <w:r w:rsidRPr="009E7171">
        <w:rPr>
          <w:b/>
          <w:bCs/>
          <w:i/>
          <w:iCs/>
        </w:rPr>
        <w:t>на металлопластиковых окнах - его очень легко может открыть ребенок, даже случайно дернув за ручку;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</w:t>
      </w:r>
      <w:r w:rsidR="009E7171">
        <w:rPr>
          <w:b/>
          <w:bCs/>
          <w:i/>
          <w:iCs/>
        </w:rPr>
        <w:t xml:space="preserve">ждайте даже </w:t>
      </w:r>
      <w:r w:rsidRPr="009E7171">
        <w:rPr>
          <w:b/>
          <w:bCs/>
          <w:i/>
          <w:iCs/>
        </w:rPr>
        <w:t>попытки таких "игр";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объясняйте ребенку опасность открытого окна из-за возможного падения;</w:t>
      </w:r>
    </w:p>
    <w:p w:rsidR="009E7171" w:rsidRPr="009E7171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забывайте об этих простых правилах, находясь в гостях.</w:t>
      </w:r>
    </w:p>
    <w:p w:rsidR="00F155FA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9E7171">
        <w:rPr>
          <w:bCs/>
          <w:iCs/>
        </w:rPr>
        <w:t> </w:t>
      </w:r>
    </w:p>
    <w:p w:rsidR="009E7171" w:rsidRPr="00CC3B37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</w:rPr>
      </w:pPr>
      <w:r w:rsidRPr="00CC3B37">
        <w:rPr>
          <w:bCs/>
          <w:iCs/>
        </w:rPr>
        <w:t>Территориальная комис</w:t>
      </w:r>
      <w:r w:rsidR="009E7171" w:rsidRPr="00CC3B37">
        <w:rPr>
          <w:bCs/>
          <w:iCs/>
        </w:rPr>
        <w:t xml:space="preserve">сия по делам несовершеннолетних и защите их прав </w:t>
      </w:r>
      <w:r w:rsidR="00CC3B37" w:rsidRPr="00CC3B37">
        <w:rPr>
          <w:bCs/>
          <w:iCs/>
        </w:rPr>
        <w:t>Первомайского</w:t>
      </w:r>
      <w:r w:rsidRPr="00CC3B37">
        <w:rPr>
          <w:bCs/>
          <w:iCs/>
        </w:rPr>
        <w:t xml:space="preserve"> муниципального района еще раз обращает внимание родителей и законных представителей на</w:t>
      </w:r>
      <w:r w:rsidR="009E7171" w:rsidRPr="00CC3B37">
        <w:rPr>
          <w:bCs/>
          <w:iCs/>
        </w:rPr>
        <w:t xml:space="preserve"> </w:t>
      </w:r>
      <w:r w:rsidRPr="00CC3B37">
        <w:rPr>
          <w:bCs/>
          <w:iCs/>
        </w:rPr>
        <w:t xml:space="preserve">ответственность за безопасность и жизнь детей! </w:t>
      </w:r>
    </w:p>
    <w:p w:rsidR="009E7171" w:rsidRPr="00CC3B37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  <w:sz w:val="28"/>
          <w:szCs w:val="28"/>
        </w:rPr>
        <w:t xml:space="preserve">       </w:t>
      </w:r>
      <w:r w:rsidR="00F155FA" w:rsidRPr="00CC3B37">
        <w:rPr>
          <w:bCs/>
          <w:iCs/>
        </w:rPr>
        <w:t xml:space="preserve">Невозможно в рамках даже сотен </w:t>
      </w:r>
      <w:r w:rsidRPr="00CC3B37">
        <w:rPr>
          <w:bCs/>
          <w:iCs/>
        </w:rPr>
        <w:t xml:space="preserve">проведенных </w:t>
      </w:r>
      <w:r w:rsidR="00F155FA" w:rsidRPr="00CC3B37">
        <w:rPr>
          <w:bCs/>
          <w:iCs/>
        </w:rPr>
        <w:t>акций</w:t>
      </w:r>
      <w:r w:rsidRPr="00CC3B37">
        <w:rPr>
          <w:bCs/>
          <w:iCs/>
        </w:rPr>
        <w:t xml:space="preserve"> </w:t>
      </w:r>
      <w:r w:rsidR="00F155FA" w:rsidRPr="00CC3B37">
        <w:rPr>
          <w:bCs/>
          <w:iCs/>
        </w:rPr>
        <w:t>заставить</w:t>
      </w:r>
      <w:r w:rsidRPr="00CC3B37">
        <w:rPr>
          <w:bCs/>
          <w:iCs/>
        </w:rPr>
        <w:t xml:space="preserve"> </w:t>
      </w:r>
      <w:r w:rsidR="00F155FA" w:rsidRPr="00CC3B37">
        <w:rPr>
          <w:bCs/>
          <w:iCs/>
        </w:rPr>
        <w:t>любить и беречь своих детей!</w:t>
      </w:r>
    </w:p>
    <w:p w:rsidR="009E7171" w:rsidRDefault="0040635B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C3B37">
        <w:rPr>
          <w:bCs/>
          <w:iCs/>
        </w:rPr>
        <w:t xml:space="preserve">       </w:t>
      </w:r>
      <w:r w:rsidR="00F155FA" w:rsidRPr="00CC3B37">
        <w:rPr>
          <w:bCs/>
          <w:iCs/>
        </w:rPr>
        <w:t>Невозможно</w:t>
      </w:r>
      <w:r w:rsidR="009E7171" w:rsidRPr="00CC3B37">
        <w:rPr>
          <w:bCs/>
          <w:iCs/>
        </w:rPr>
        <w:t xml:space="preserve"> </w:t>
      </w:r>
      <w:r w:rsidR="00F155FA" w:rsidRPr="00CC3B37">
        <w:rPr>
          <w:bCs/>
          <w:iCs/>
        </w:rPr>
        <w:t>заставить</w:t>
      </w:r>
      <w:r w:rsidR="009E7171" w:rsidRPr="00CC3B37">
        <w:rPr>
          <w:bCs/>
          <w:iCs/>
        </w:rPr>
        <w:t xml:space="preserve"> </w:t>
      </w:r>
      <w:r w:rsidR="00F155FA" w:rsidRPr="00CC3B37">
        <w:rPr>
          <w:bCs/>
          <w:iCs/>
        </w:rPr>
        <w:t>взрослых людей осознанно подходить к</w:t>
      </w:r>
      <w:r w:rsidR="00F155FA" w:rsidRPr="009E7171">
        <w:rPr>
          <w:bCs/>
          <w:iCs/>
          <w:sz w:val="28"/>
          <w:szCs w:val="28"/>
        </w:rPr>
        <w:t xml:space="preserve"> </w:t>
      </w:r>
      <w:r w:rsidR="00F155FA" w:rsidRPr="00CC3B37">
        <w:rPr>
          <w:bCs/>
          <w:iCs/>
        </w:rPr>
        <w:t>обеспечению</w:t>
      </w:r>
      <w:r w:rsidR="00F155FA" w:rsidRPr="009E7171">
        <w:rPr>
          <w:bCs/>
          <w:iCs/>
          <w:sz w:val="28"/>
          <w:szCs w:val="28"/>
        </w:rPr>
        <w:t xml:space="preserve"> </w:t>
      </w:r>
      <w:r w:rsidR="00F155FA" w:rsidRPr="00CC3B37">
        <w:rPr>
          <w:bCs/>
          <w:iCs/>
        </w:rPr>
        <w:lastRenderedPageBreak/>
        <w:t>безопасной сре</w:t>
      </w:r>
      <w:r w:rsidR="009E7171" w:rsidRPr="00CC3B37">
        <w:rPr>
          <w:bCs/>
          <w:iCs/>
        </w:rPr>
        <w:t>ды для детей в доме и на улице!</w:t>
      </w:r>
    </w:p>
    <w:p w:rsidR="009E7171" w:rsidRPr="00A621B5" w:rsidRDefault="009E7171" w:rsidP="009E7171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F155FA" w:rsidRPr="009E7171">
        <w:rPr>
          <w:bCs/>
          <w:iCs/>
          <w:sz w:val="28"/>
          <w:szCs w:val="28"/>
        </w:rPr>
        <w:t>Но можно</w:t>
      </w:r>
      <w:r>
        <w:rPr>
          <w:bCs/>
          <w:iCs/>
          <w:sz w:val="28"/>
          <w:szCs w:val="28"/>
        </w:rPr>
        <w:t xml:space="preserve"> </w:t>
      </w:r>
      <w:r w:rsidR="00F155FA" w:rsidRPr="00A621B5">
        <w:rPr>
          <w:b/>
          <w:bCs/>
          <w:iCs/>
          <w:color w:val="FF0000"/>
          <w:sz w:val="28"/>
          <w:szCs w:val="28"/>
          <w:u w:val="single"/>
        </w:rPr>
        <w:t>призвать взрослых быть предельно внимательными и не оставлять своих детей в опасности.</w:t>
      </w:r>
    </w:p>
    <w:p w:rsidR="009E7171" w:rsidRPr="009E7171" w:rsidRDefault="00F155FA" w:rsidP="009E71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Ведь</w:t>
      </w:r>
      <w:r w:rsidR="009E7171" w:rsidRP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наказания за минутное равнодушие и невнимательность, чем муки и боль маленького человека, за жизнь которого бьются врачи!</w:t>
      </w:r>
    </w:p>
    <w:p w:rsidR="00CF61D9" w:rsidRDefault="00F155FA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Нет страшнее</w:t>
      </w:r>
      <w:r w:rsidR="009E7171"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бесконечного чувства родительской вины за погибшего ребенка, чем осознание своей причастности к гибели самого дорогого существа на свете и невозможности что-либо исправить!</w:t>
      </w:r>
    </w:p>
    <w:p w:rsidR="001D30EF" w:rsidRPr="00CF61D9" w:rsidRDefault="001D30EF" w:rsidP="00CF61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</w:p>
    <w:p w:rsidR="004B30CB" w:rsidRPr="004B30CB" w:rsidRDefault="00CF61D9" w:rsidP="004B30C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44D6192" wp14:editId="37A4F435">
            <wp:extent cx="3161570" cy="268605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-o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3" t="-107" r="22559" b="107"/>
                    <a:stretch/>
                  </pic:blipFill>
                  <pic:spPr bwMode="auto">
                    <a:xfrm>
                      <a:off x="0" y="0"/>
                      <a:ext cx="3218526" cy="2734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B37" w:rsidRDefault="00CC3B37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F01A8" w:rsidRPr="004B30CB" w:rsidRDefault="000F01A8" w:rsidP="004B30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4B30CB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Внимание!</w:t>
      </w:r>
    </w:p>
    <w:p w:rsidR="000F01A8" w:rsidRPr="004B30CB" w:rsidRDefault="000F01A8" w:rsidP="000E17E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30CB">
        <w:rPr>
          <w:rFonts w:ascii="Times New Roman" w:hAnsi="Times New Roman" w:cs="Times New Roman"/>
          <w:b/>
          <w:color w:val="C00000"/>
          <w:sz w:val="28"/>
          <w:szCs w:val="28"/>
        </w:rPr>
        <w:t>Москитная сетка рассчитана на удержание москитов, но не в состоянии выдержать вес ребенка, даже если ее укрепить и снабдить дополнительными замками.</w:t>
      </w:r>
    </w:p>
    <w:p w:rsidR="000F01A8" w:rsidRPr="000E17EF" w:rsidRDefault="000F01A8" w:rsidP="007B3B3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</w:rPr>
      </w:pP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Подробнее хочется остановиться на специальных детских замках безопасности, ключи от которых должны находиться у родителей. Такие замки позволяют ребенку открыть окно для проветривания в вертикальном режиме, ширина щели при этом не превышает 7-9 см, этого достаточно, чтобы предотвратить выпадение малыша из окна, но вполне хватает для эффективного воздухообмена.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Помните! Устанавливать сетки, замки, фиксаторы, цепочки на окна должны только профессионалы. Не экономьте на безопасности детей.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Противомоскитная сетка — это надежный и проверенный годами способ избавления от назойливых насекомых, отсутствие которых, безусловно, помогает создать в доме комфортную атмосферу, позволяет сохранить здоровье, защитить себя и близких от переносимых москитами болезней и приступов аллергии. Однако не стоит забывать о безопасности.</w:t>
      </w:r>
    </w:p>
    <w:p w:rsidR="007B3B3B" w:rsidRPr="000E17EF" w:rsidRDefault="007B3B3B" w:rsidP="000E17EF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7EF">
        <w:rPr>
          <w:rFonts w:ascii="Times New Roman" w:hAnsi="Times New Roman" w:cs="Times New Roman"/>
          <w:sz w:val="24"/>
          <w:szCs w:val="24"/>
        </w:rPr>
        <w:t>Для безутешных родителей погибших детей наши инструкции уже излишни, они получили жестокий урок жизни. Но их опыт должен заставить задуматься пап и мам и уберечь жизни других детей.</w:t>
      </w:r>
    </w:p>
    <w:p w:rsidR="000E17EF" w:rsidRDefault="000E17EF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60E3" w:rsidRDefault="00AE60E3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F1573">
        <w:rPr>
          <w:rFonts w:ascii="Times New Roman" w:hAnsi="Times New Roman" w:cs="Times New Roman"/>
          <w:b/>
          <w:color w:val="FF0000"/>
          <w:sz w:val="18"/>
          <w:szCs w:val="18"/>
        </w:rPr>
        <w:t>НИ В КОЕМ СЛУЧАЕ НЕЛЬЗЯ ПОЛЬЗОВАТЬСЯ ДОМА ПРОТИВОМОСКИТНЫМИ СЕТКАМИ ТАМ, ГДЕ ЕСТЬ ДЕТИ!!!</w:t>
      </w:r>
    </w:p>
    <w:p w:rsidR="007B3B3B" w:rsidRPr="00FF1573" w:rsidRDefault="007B3B3B" w:rsidP="007B3B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E60E3" w:rsidRPr="00FF1573" w:rsidRDefault="007B3B3B" w:rsidP="00AE60E3">
      <w:pPr>
        <w:jc w:val="center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FF1573">
        <w:rPr>
          <w:rFonts w:ascii="Times New Roman" w:hAnsi="Times New Roman" w:cs="Times New Roman"/>
          <w:b/>
          <w:color w:val="FF0000"/>
          <w:sz w:val="18"/>
          <w:szCs w:val="18"/>
        </w:rPr>
        <w:t>НЕ ОСТАВЛЯТЬ ОКНО ПОЛНОСТЬЮ ОТКРЫТЫМ ИЛИ ДОСТУПНЫМ ДЛЯ ОТКРЫВАНИЯ РЕБЕНКОМ, ЕСЛИ В НЕМ УСТАНОВЛЕНА СЕТКА!!!</w:t>
      </w:r>
      <w:r w:rsidR="00AE60E3" w:rsidRPr="00FF157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</w:p>
    <w:p w:rsidR="00AE60E3" w:rsidRPr="00AE60E3" w:rsidRDefault="00AE60E3" w:rsidP="00021A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 xml:space="preserve">Падение из окна - является одной из основных причин детского травматизма и смертности, особенно в городах. </w:t>
      </w:r>
    </w:p>
    <w:p w:rsidR="00794189" w:rsidRPr="00794189" w:rsidRDefault="00AE60E3" w:rsidP="007941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 w:cs="Times New Roman"/>
          <w:b/>
          <w:noProof/>
          <w:color w:val="C00000"/>
          <w:lang w:eastAsia="ru-RU"/>
        </w:rPr>
        <w:t>Дети очень уязвимы перед раскрытым окном из-за естественной любознательности.</w:t>
      </w:r>
    </w:p>
    <w:p w:rsidR="009E7171" w:rsidRDefault="001D30EF" w:rsidP="0079418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B3BAE" wp14:editId="105D4FFD">
                <wp:simplePos x="0" y="0"/>
                <wp:positionH relativeFrom="column">
                  <wp:posOffset>1899285</wp:posOffset>
                </wp:positionH>
                <wp:positionV relativeFrom="paragraph">
                  <wp:posOffset>2311400</wp:posOffset>
                </wp:positionV>
                <wp:extent cx="1085850" cy="285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2DDA" w:rsidRPr="00021AC3" w:rsidRDefault="00C72DDA" w:rsidP="00C72DDA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ПОМНИ</w:t>
                            </w:r>
                            <w:r w:rsidR="000E17EF" w:rsidRPr="001D30EF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ТЕ</w:t>
                            </w:r>
                            <w:r w:rsidRPr="00021AC3"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EB3BA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9.55pt;margin-top:182pt;width:8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" stroked="f">
                <v:textbox inset="0,0,0,0">
                  <w:txbxContent>
                    <w:p w:rsidR="00C72DDA" w:rsidRPr="00021AC3" w:rsidRDefault="00C72DDA" w:rsidP="00C72DDA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32"/>
                          <w:szCs w:val="32"/>
                        </w:rPr>
                      </w:pPr>
                      <w:r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ПОМНИ</w:t>
                      </w:r>
                      <w:r w:rsidR="000E17EF" w:rsidRPr="001D30EF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ТЕ</w:t>
                      </w:r>
                      <w:r w:rsidRPr="00021AC3"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20E16" wp14:editId="6E431A09">
                <wp:simplePos x="0" y="0"/>
                <wp:positionH relativeFrom="column">
                  <wp:posOffset>1851659</wp:posOffset>
                </wp:positionH>
                <wp:positionV relativeFrom="paragraph">
                  <wp:posOffset>1844675</wp:posOffset>
                </wp:positionV>
                <wp:extent cx="1152525" cy="1105535"/>
                <wp:effectExtent l="0" t="0" r="28575" b="1841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55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9E7DFA" id="Овал 8" o:spid="_x0000_s1026" style="position:absolute;margin-left:145.8pt;margin-top:145.25pt;width:90.75pt;height:8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" fillcolor="red" strokecolor="#c0504d [3205]" strokeweight="2pt"/>
            </w:pict>
          </mc:Fallback>
        </mc:AlternateContent>
      </w:r>
      <w:r w:rsidR="00416194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08402DD7" wp14:editId="212B549E">
            <wp:extent cx="2757110" cy="2409825"/>
            <wp:effectExtent l="171450" t="171450" r="177165" b="1619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hk-GaVoz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6" cy="2417094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21AC3" w:rsidRDefault="00021AC3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94189" w:rsidRDefault="00794189" w:rsidP="00021AC3">
      <w:pPr>
        <w:spacing w:after="0" w:line="240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021AC3" w:rsidRPr="00CC3B37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CC3B3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Территориальная комиссия по делам несовершеннолетних и защите их прав </w:t>
      </w:r>
      <w:r w:rsidR="00CC3B37" w:rsidRPr="00CC3B3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Первомайского </w:t>
      </w:r>
      <w:r w:rsidRPr="00CC3B37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муниципального района </w:t>
      </w:r>
    </w:p>
    <w:p w:rsidR="00794189" w:rsidRPr="00CC3B37" w:rsidRDefault="00794189" w:rsidP="00021AC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</w:p>
    <w:p w:rsidR="00021AC3" w:rsidRPr="00CC3B37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CC3B37">
        <w:rPr>
          <w:rFonts w:ascii="Times New Roman" w:hAnsi="Times New Roman" w:cs="Times New Roman"/>
          <w:color w:val="000099"/>
          <w:sz w:val="24"/>
          <w:szCs w:val="24"/>
        </w:rPr>
        <w:t>152</w:t>
      </w:r>
      <w:r w:rsidR="00CC3B37" w:rsidRPr="00CC3B37">
        <w:rPr>
          <w:rFonts w:ascii="Times New Roman" w:hAnsi="Times New Roman" w:cs="Times New Roman"/>
          <w:color w:val="000099"/>
          <w:sz w:val="24"/>
          <w:szCs w:val="24"/>
        </w:rPr>
        <w:t>4</w:t>
      </w:r>
      <w:r w:rsidRPr="00CC3B37">
        <w:rPr>
          <w:rFonts w:ascii="Times New Roman" w:hAnsi="Times New Roman" w:cs="Times New Roman"/>
          <w:color w:val="000099"/>
          <w:sz w:val="24"/>
          <w:szCs w:val="24"/>
        </w:rPr>
        <w:t xml:space="preserve">30, Ярославская область, </w:t>
      </w:r>
    </w:p>
    <w:p w:rsidR="00CC3B37" w:rsidRPr="00CC3B37" w:rsidRDefault="00CC3B37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CC3B37">
        <w:rPr>
          <w:rFonts w:ascii="Times New Roman" w:hAnsi="Times New Roman" w:cs="Times New Roman"/>
          <w:color w:val="000099"/>
          <w:sz w:val="24"/>
          <w:szCs w:val="24"/>
        </w:rPr>
        <w:t>Первомайский район</w:t>
      </w:r>
      <w:r w:rsidR="00021AC3" w:rsidRPr="00CC3B37">
        <w:rPr>
          <w:rFonts w:ascii="Times New Roman" w:hAnsi="Times New Roman" w:cs="Times New Roman"/>
          <w:color w:val="000099"/>
          <w:sz w:val="24"/>
          <w:szCs w:val="24"/>
        </w:rPr>
        <w:t>,</w:t>
      </w:r>
    </w:p>
    <w:p w:rsidR="00021AC3" w:rsidRPr="00CC3B37" w:rsidRDefault="00CC3B37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CC3B37">
        <w:rPr>
          <w:rFonts w:ascii="Times New Roman" w:hAnsi="Times New Roman" w:cs="Times New Roman"/>
          <w:color w:val="000099"/>
          <w:sz w:val="24"/>
          <w:szCs w:val="24"/>
        </w:rPr>
        <w:t>п. Пречистое</w:t>
      </w:r>
      <w:proofErr w:type="gramStart"/>
      <w:r w:rsidRPr="00CC3B37">
        <w:rPr>
          <w:rFonts w:ascii="Times New Roman" w:hAnsi="Times New Roman" w:cs="Times New Roman"/>
          <w:color w:val="000099"/>
          <w:sz w:val="24"/>
          <w:szCs w:val="24"/>
        </w:rPr>
        <w:t xml:space="preserve"> ,</w:t>
      </w:r>
      <w:proofErr w:type="gramEnd"/>
      <w:r w:rsidRPr="00CC3B37">
        <w:rPr>
          <w:rFonts w:ascii="Times New Roman" w:hAnsi="Times New Roman" w:cs="Times New Roman"/>
          <w:color w:val="000099"/>
          <w:sz w:val="24"/>
          <w:szCs w:val="24"/>
        </w:rPr>
        <w:t xml:space="preserve"> ул. Ярославская -90</w:t>
      </w:r>
      <w:r w:rsidR="00021AC3" w:rsidRPr="00CC3B37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</w:p>
    <w:p w:rsidR="00021AC3" w:rsidRPr="00CC3B37" w:rsidRDefault="00021AC3" w:rsidP="00021AC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4"/>
          <w:szCs w:val="24"/>
        </w:rPr>
      </w:pPr>
      <w:r w:rsidRPr="00CC3B37">
        <w:rPr>
          <w:rFonts w:ascii="Times New Roman" w:hAnsi="Times New Roman" w:cs="Times New Roman"/>
          <w:color w:val="000099"/>
          <w:sz w:val="24"/>
          <w:szCs w:val="24"/>
        </w:rPr>
        <w:t>8(485</w:t>
      </w:r>
      <w:r w:rsidR="00CC3B37" w:rsidRPr="00CC3B37">
        <w:rPr>
          <w:rFonts w:ascii="Times New Roman" w:hAnsi="Times New Roman" w:cs="Times New Roman"/>
          <w:color w:val="000099"/>
          <w:sz w:val="24"/>
          <w:szCs w:val="24"/>
        </w:rPr>
        <w:t>48</w:t>
      </w:r>
      <w:r w:rsidRPr="00CC3B37">
        <w:rPr>
          <w:rFonts w:ascii="Times New Roman" w:hAnsi="Times New Roman" w:cs="Times New Roman"/>
          <w:color w:val="000099"/>
          <w:sz w:val="24"/>
          <w:szCs w:val="24"/>
        </w:rPr>
        <w:t>) 2-</w:t>
      </w:r>
      <w:r w:rsidR="00CC3B37" w:rsidRPr="00CC3B37">
        <w:rPr>
          <w:rFonts w:ascii="Times New Roman" w:hAnsi="Times New Roman" w:cs="Times New Roman"/>
          <w:color w:val="000099"/>
          <w:sz w:val="24"/>
          <w:szCs w:val="24"/>
        </w:rPr>
        <w:t>11-71</w:t>
      </w:r>
    </w:p>
    <w:p w:rsidR="00AE60E3" w:rsidRPr="00CC3B37" w:rsidRDefault="00AE60E3" w:rsidP="00AE60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eastAsia="ru-RU"/>
        </w:rPr>
      </w:pPr>
    </w:p>
    <w:p w:rsidR="00021AC3" w:rsidRPr="00CC3B37" w:rsidRDefault="00021AC3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4"/>
          <w:szCs w:val="14"/>
          <w:lang w:eastAsia="ru-RU"/>
        </w:rPr>
      </w:pPr>
    </w:p>
    <w:p w:rsidR="006847C6" w:rsidRPr="006847C6" w:rsidRDefault="0040635B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Информация подготовлена с использованием  </w:t>
      </w:r>
    </w:p>
    <w:p w:rsidR="000E0175" w:rsidRPr="006847C6" w:rsidRDefault="000E0175" w:rsidP="00021AC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и</w:t>
      </w:r>
      <w:r w:rsidR="0040635B" w:rsidRPr="006847C6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>нтернет-ресурсов</w:t>
      </w:r>
    </w:p>
    <w:p w:rsidR="00024E2B" w:rsidRDefault="00024E2B" w:rsidP="00024E2B">
      <w:pPr>
        <w:spacing w:after="0" w:line="240" w:lineRule="auto"/>
        <w:ind w:left="-142" w:right="-436"/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ru-RU"/>
        </w:rPr>
      </w:pPr>
    </w:p>
    <w:p w:rsidR="00CC3B37" w:rsidRDefault="00CC3B37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C3B37" w:rsidRDefault="00CC3B37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A621B5" w:rsidRPr="001E57CA" w:rsidRDefault="00024E2B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E57C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Территориальная комиссия по делам несовершеннолетних и защите их прав </w:t>
      </w:r>
      <w:r w:rsidR="00CC3B37" w:rsidRPr="001E57C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Первомайского  </w:t>
      </w:r>
      <w:r w:rsidRPr="001E57C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муниципального района </w:t>
      </w:r>
    </w:p>
    <w:p w:rsidR="00024E2B" w:rsidRDefault="00024E2B" w:rsidP="00024E2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2FF3" w:rsidRPr="00021AC3" w:rsidRDefault="00622FF3" w:rsidP="00622FF3">
      <w:pPr>
        <w:spacing w:after="0" w:line="240" w:lineRule="auto"/>
        <w:ind w:right="-436"/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</w:pPr>
      <w:r w:rsidRPr="00021AC3"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  <w:t xml:space="preserve">«ТЕРРИТОРИЯ </w:t>
      </w:r>
      <w:r w:rsidR="001E57CA">
        <w:rPr>
          <w:rFonts w:ascii="Times New Roman" w:hAnsi="Times New Roman" w:cs="Times New Roman"/>
          <w:b/>
          <w:noProof/>
          <w:color w:val="000099"/>
          <w:sz w:val="28"/>
          <w:szCs w:val="28"/>
          <w:lang w:eastAsia="ru-RU"/>
        </w:rPr>
        <w:t xml:space="preserve">  </w:t>
      </w:r>
      <w:r w:rsidRPr="00021AC3"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w:t>БЕЗОПАСНСТИ»:</w:t>
      </w:r>
    </w:p>
    <w:p w:rsidR="00024E2B" w:rsidRPr="00024E2B" w:rsidRDefault="00024E2B" w:rsidP="00024E2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21AC3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Москитные сетки – </w:t>
      </w:r>
    </w:p>
    <w:p w:rsidR="00A621B5" w:rsidRPr="0040635B" w:rsidRDefault="00A621B5" w:rsidP="007F6A4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 w:cs="Times New Roman"/>
          <w:b/>
          <w:color w:val="C00000"/>
          <w:sz w:val="40"/>
          <w:szCs w:val="40"/>
        </w:rPr>
        <w:t>защита от комаров и опасность для детей</w:t>
      </w:r>
    </w:p>
    <w:p w:rsidR="007B3B3B" w:rsidRPr="00CF61D9" w:rsidRDefault="00216F9C" w:rsidP="00CF61D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5F89F22D" wp14:editId="4A1C90CC">
            <wp:extent cx="2740950" cy="2486025"/>
            <wp:effectExtent l="133350" t="114300" r="154940" b="1619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pal_iz_ok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76" cy="24881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E60E3" w:rsidRDefault="00AE60E3" w:rsidP="00CF61D9">
      <w:pPr>
        <w:spacing w:after="0" w:line="240" w:lineRule="auto"/>
        <w:ind w:right="-719"/>
        <w:jc w:val="right"/>
        <w:rPr>
          <w:rFonts w:ascii="Times New Roman" w:hAnsi="Times New Roman" w:cs="Times New Roman"/>
          <w:b/>
          <w:i/>
          <w:color w:val="008000"/>
        </w:rPr>
      </w:pPr>
      <w:bookmarkStart w:id="0" w:name="_GoBack"/>
      <w:bookmarkEnd w:id="0"/>
    </w:p>
    <w:p w:rsidR="007A3F49" w:rsidRPr="001E57CA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E57CA">
        <w:rPr>
          <w:rFonts w:ascii="Times New Roman" w:hAnsi="Times New Roman" w:cs="Times New Roman"/>
          <w:b/>
          <w:i/>
          <w:color w:val="C00000"/>
          <w:sz w:val="28"/>
          <w:szCs w:val="28"/>
        </w:rPr>
        <w:t>Родитель,   не ставь  малыша на окно!</w:t>
      </w:r>
    </w:p>
    <w:p w:rsidR="007A3F49" w:rsidRPr="001E57CA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E57CA">
        <w:rPr>
          <w:rFonts w:ascii="Times New Roman" w:hAnsi="Times New Roman" w:cs="Times New Roman"/>
          <w:b/>
          <w:i/>
          <w:color w:val="C00000"/>
          <w:sz w:val="28"/>
          <w:szCs w:val="28"/>
        </w:rPr>
        <w:t>Оно – опасность   для   жизни   его!</w:t>
      </w:r>
    </w:p>
    <w:p w:rsidR="007A3F49" w:rsidRPr="001E57CA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E57CA">
        <w:rPr>
          <w:rFonts w:ascii="Times New Roman" w:hAnsi="Times New Roman" w:cs="Times New Roman"/>
          <w:b/>
          <w:i/>
          <w:color w:val="C00000"/>
          <w:sz w:val="28"/>
          <w:szCs w:val="28"/>
        </w:rPr>
        <w:t>Сетка  москитная   не   спасет,</w:t>
      </w:r>
    </w:p>
    <w:p w:rsidR="007A3F49" w:rsidRPr="001E57CA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E57CA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Ребенок коснется – и упадет!</w:t>
      </w:r>
    </w:p>
    <w:p w:rsidR="007A3F49" w:rsidRPr="001E57CA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E57CA">
        <w:rPr>
          <w:rFonts w:ascii="Times New Roman" w:hAnsi="Times New Roman" w:cs="Times New Roman"/>
          <w:b/>
          <w:i/>
          <w:color w:val="C00000"/>
          <w:sz w:val="28"/>
          <w:szCs w:val="28"/>
        </w:rPr>
        <w:t>Родители,    будьте   внимательны:</w:t>
      </w:r>
    </w:p>
    <w:p w:rsidR="00622FF3" w:rsidRPr="001E57CA" w:rsidRDefault="007A3F49" w:rsidP="006847C6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1E57CA">
        <w:rPr>
          <w:rFonts w:ascii="Times New Roman" w:hAnsi="Times New Roman" w:cs="Times New Roman"/>
          <w:b/>
          <w:i/>
          <w:color w:val="C00000"/>
          <w:sz w:val="28"/>
          <w:szCs w:val="28"/>
        </w:rPr>
        <w:t>От детей   закройте  окно обязательно!</w:t>
      </w:r>
    </w:p>
    <w:sectPr w:rsidR="00622FF3" w:rsidRPr="001E57CA" w:rsidSect="001D30EF">
      <w:pgSz w:w="16838" w:h="11906" w:orient="landscape"/>
      <w:pgMar w:top="709" w:right="395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8"/>
    <w:rsid w:val="00021AC3"/>
    <w:rsid w:val="00024E2B"/>
    <w:rsid w:val="000918A5"/>
    <w:rsid w:val="000E0175"/>
    <w:rsid w:val="000E17EF"/>
    <w:rsid w:val="000F01A8"/>
    <w:rsid w:val="001D30EF"/>
    <w:rsid w:val="001E57CA"/>
    <w:rsid w:val="00216F9C"/>
    <w:rsid w:val="003F24B5"/>
    <w:rsid w:val="0040635B"/>
    <w:rsid w:val="00416194"/>
    <w:rsid w:val="004809A9"/>
    <w:rsid w:val="004B30CB"/>
    <w:rsid w:val="005F3088"/>
    <w:rsid w:val="00616B3E"/>
    <w:rsid w:val="00622FF3"/>
    <w:rsid w:val="006847C6"/>
    <w:rsid w:val="006C3DEC"/>
    <w:rsid w:val="00794189"/>
    <w:rsid w:val="007A3F49"/>
    <w:rsid w:val="007B32FE"/>
    <w:rsid w:val="007B3B3B"/>
    <w:rsid w:val="007F6A49"/>
    <w:rsid w:val="00823CF6"/>
    <w:rsid w:val="009E7171"/>
    <w:rsid w:val="00A0269D"/>
    <w:rsid w:val="00A621B5"/>
    <w:rsid w:val="00AA16D8"/>
    <w:rsid w:val="00AB7170"/>
    <w:rsid w:val="00AC28D6"/>
    <w:rsid w:val="00AE60E3"/>
    <w:rsid w:val="00B40028"/>
    <w:rsid w:val="00C72DDA"/>
    <w:rsid w:val="00CC3B37"/>
    <w:rsid w:val="00CF61D9"/>
    <w:rsid w:val="00D364A0"/>
    <w:rsid w:val="00DF1621"/>
    <w:rsid w:val="00EA1E66"/>
    <w:rsid w:val="00F155FA"/>
    <w:rsid w:val="00F2267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72D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F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C72D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69F3-2621-41E5-AD53-17F9BC01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Агисова</cp:lastModifiedBy>
  <cp:revision>34</cp:revision>
  <cp:lastPrinted>2018-06-20T06:08:00Z</cp:lastPrinted>
  <dcterms:created xsi:type="dcterms:W3CDTF">2016-03-28T18:36:00Z</dcterms:created>
  <dcterms:modified xsi:type="dcterms:W3CDTF">2018-06-20T06:16:00Z</dcterms:modified>
</cp:coreProperties>
</file>