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B8" w:rsidRPr="00F55E0A" w:rsidRDefault="00973E9F" w:rsidP="002F0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0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2F0AE1" w:rsidRPr="00F55E0A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«Точка</w:t>
      </w:r>
      <w:r w:rsidRPr="00F55E0A">
        <w:rPr>
          <w:rFonts w:ascii="Times New Roman" w:hAnsi="Times New Roman" w:cs="Times New Roman"/>
          <w:b/>
          <w:sz w:val="28"/>
          <w:szCs w:val="28"/>
        </w:rPr>
        <w:t xml:space="preserve"> роста</w:t>
      </w:r>
      <w:r w:rsidR="002F0AE1" w:rsidRPr="00F55E0A">
        <w:rPr>
          <w:rFonts w:ascii="Times New Roman" w:hAnsi="Times New Roman" w:cs="Times New Roman"/>
          <w:b/>
          <w:sz w:val="28"/>
          <w:szCs w:val="28"/>
        </w:rPr>
        <w:t>»</w:t>
      </w:r>
      <w:r w:rsidR="00447B4A">
        <w:rPr>
          <w:rFonts w:ascii="Times New Roman" w:hAnsi="Times New Roman" w:cs="Times New Roman"/>
          <w:b/>
          <w:sz w:val="28"/>
          <w:szCs w:val="28"/>
        </w:rPr>
        <w:t xml:space="preserve"> в 2020 – 2021 учебном году</w:t>
      </w:r>
    </w:p>
    <w:p w:rsidR="002F0AE1" w:rsidRPr="009E6100" w:rsidRDefault="002F0AE1" w:rsidP="009E6100">
      <w:pPr>
        <w:pStyle w:val="a3"/>
        <w:spacing w:before="0" w:beforeAutospacing="0" w:after="0" w:afterAutospacing="0"/>
        <w:ind w:firstLine="567"/>
        <w:jc w:val="both"/>
      </w:pPr>
      <w:r w:rsidRPr="009E6100">
        <w:t xml:space="preserve">29 сентября </w:t>
      </w:r>
      <w:r w:rsidR="00D40512">
        <w:t xml:space="preserve">2020 года </w:t>
      </w:r>
      <w:r w:rsidRPr="009E6100">
        <w:t xml:space="preserve">в нашей школе состоялась торжественная </w:t>
      </w:r>
      <w:proofErr w:type="spellStart"/>
      <w:r w:rsidRPr="009E6100">
        <w:t>церемониия</w:t>
      </w:r>
      <w:proofErr w:type="spellEnd"/>
      <w:r w:rsidRPr="009E6100">
        <w:t xml:space="preserve"> открытия Центра образования цифрового и гуманитарного профилей, созданного в рамках национального проекта «Образование: шаг в будущее», и являющегося одним из центров федеральной сети образования «Точка роста» – современное пространство, в котором уже наступило будущее. </w:t>
      </w:r>
    </w:p>
    <w:p w:rsidR="00DA2AB0" w:rsidRPr="009E6100" w:rsidRDefault="00DA2AB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748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100">
        <w:rPr>
          <w:rFonts w:ascii="Times New Roman" w:hAnsi="Times New Roman" w:cs="Times New Roman"/>
          <w:b/>
          <w:sz w:val="24"/>
          <w:szCs w:val="24"/>
        </w:rPr>
        <w:t>Цели Центра:</w:t>
      </w:r>
    </w:p>
    <w:p w:rsidR="00F55E0A" w:rsidRPr="009E6100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•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9E61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6100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• обновление содержания и совершенствование методов обучения предметных областей</w:t>
      </w:r>
      <w:r w:rsidR="009E610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"Технология", "Математика и информатика", "Физическая культура и основы безопасности жизнедеятельности".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48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100">
        <w:rPr>
          <w:rFonts w:ascii="Times New Roman" w:hAnsi="Times New Roman" w:cs="Times New Roman"/>
          <w:b/>
          <w:sz w:val="24"/>
          <w:szCs w:val="24"/>
        </w:rPr>
        <w:t>Основные задачи Центра:</w:t>
      </w:r>
    </w:p>
    <w:p w:rsidR="00F55E0A" w:rsidRPr="009E6100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1)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2) создание условий для реализации </w:t>
      </w:r>
      <w:proofErr w:type="spellStart"/>
      <w:r w:rsidRPr="009E610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9E6100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E6100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9E6100">
        <w:rPr>
          <w:rFonts w:ascii="Times New Roman" w:hAnsi="Times New Roman" w:cs="Times New Roman"/>
          <w:sz w:val="24"/>
          <w:szCs w:val="24"/>
        </w:rPr>
        <w:t>;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В Центре функционируют две зоны. Кабинет проектной деятельности, который включает шахматную гостиную, </w:t>
      </w:r>
      <w:proofErr w:type="spellStart"/>
      <w:r w:rsidRPr="009E6100">
        <w:rPr>
          <w:rFonts w:ascii="Times New Roman" w:hAnsi="Times New Roman" w:cs="Times New Roman"/>
          <w:sz w:val="24"/>
          <w:szCs w:val="24"/>
        </w:rPr>
        <w:t>медиазону</w:t>
      </w:r>
      <w:proofErr w:type="spellEnd"/>
      <w:r w:rsidRPr="009E6100">
        <w:rPr>
          <w:rFonts w:ascii="Times New Roman" w:hAnsi="Times New Roman" w:cs="Times New Roman"/>
          <w:sz w:val="24"/>
          <w:szCs w:val="24"/>
        </w:rPr>
        <w:t xml:space="preserve"> и кабинет формирования цифровых и гуманитарных компетенций. Кабинеты оснащены современным оборудованием и техническими новинками.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В </w:t>
      </w:r>
      <w:r w:rsidR="00DA2AB0" w:rsidRPr="009E6100">
        <w:rPr>
          <w:rFonts w:ascii="Times New Roman" w:hAnsi="Times New Roman" w:cs="Times New Roman"/>
          <w:sz w:val="24"/>
          <w:szCs w:val="24"/>
        </w:rPr>
        <w:t>течение учебного года</w:t>
      </w:r>
      <w:r w:rsidRPr="009E6100">
        <w:rPr>
          <w:rFonts w:ascii="Times New Roman" w:hAnsi="Times New Roman" w:cs="Times New Roman"/>
          <w:sz w:val="24"/>
          <w:szCs w:val="24"/>
        </w:rPr>
        <w:t xml:space="preserve"> в Центре «Точка роста» </w:t>
      </w:r>
      <w:r w:rsidR="00DA2AB0" w:rsidRPr="009E6100">
        <w:rPr>
          <w:rFonts w:ascii="Times New Roman" w:hAnsi="Times New Roman" w:cs="Times New Roman"/>
          <w:sz w:val="24"/>
          <w:szCs w:val="24"/>
        </w:rPr>
        <w:t>работали</w:t>
      </w:r>
      <w:r w:rsidRPr="009E6100">
        <w:rPr>
          <w:rFonts w:ascii="Times New Roman" w:hAnsi="Times New Roman" w:cs="Times New Roman"/>
          <w:sz w:val="24"/>
          <w:szCs w:val="24"/>
        </w:rPr>
        <w:t xml:space="preserve"> следующие объединения: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1. «</w:t>
      </w:r>
      <w:r w:rsidR="00DA2AB0" w:rsidRPr="009E6100">
        <w:rPr>
          <w:rFonts w:ascii="Times New Roman" w:hAnsi="Times New Roman" w:cs="Times New Roman"/>
          <w:sz w:val="24"/>
          <w:szCs w:val="24"/>
        </w:rPr>
        <w:t>Занимательная астрономия</w:t>
      </w:r>
      <w:r w:rsidRPr="009E6100">
        <w:rPr>
          <w:rFonts w:ascii="Times New Roman" w:hAnsi="Times New Roman" w:cs="Times New Roman"/>
          <w:sz w:val="24"/>
          <w:szCs w:val="24"/>
        </w:rPr>
        <w:t>»</w:t>
      </w:r>
      <w:r w:rsidR="00DA2AB0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48" w:rsidRPr="009E6100" w:rsidRDefault="00DA2AB0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2.</w:t>
      </w:r>
      <w:r w:rsidR="003F7748" w:rsidRPr="009E6100">
        <w:rPr>
          <w:rFonts w:ascii="Times New Roman" w:hAnsi="Times New Roman" w:cs="Times New Roman"/>
          <w:sz w:val="24"/>
          <w:szCs w:val="24"/>
        </w:rPr>
        <w:t xml:space="preserve"> «</w:t>
      </w:r>
      <w:r w:rsidRPr="009E6100">
        <w:rPr>
          <w:rFonts w:ascii="Times New Roman" w:hAnsi="Times New Roman"/>
          <w:sz w:val="24"/>
          <w:szCs w:val="24"/>
        </w:rPr>
        <w:t>Начальное техническое моделирование</w:t>
      </w:r>
      <w:r w:rsidR="003F7748" w:rsidRPr="009E6100">
        <w:rPr>
          <w:rFonts w:ascii="Times New Roman" w:hAnsi="Times New Roman" w:cs="Times New Roman"/>
          <w:sz w:val="24"/>
          <w:szCs w:val="24"/>
        </w:rPr>
        <w:t>»</w:t>
      </w:r>
      <w:r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3. «</w:t>
      </w:r>
      <w:r w:rsidR="00DA2AB0" w:rsidRPr="009E6100">
        <w:rPr>
          <w:rFonts w:ascii="Times New Roman" w:hAnsi="Times New Roman" w:cs="Times New Roman"/>
          <w:sz w:val="24"/>
          <w:szCs w:val="24"/>
        </w:rPr>
        <w:t>Математика в реальной жизни</w:t>
      </w:r>
      <w:r w:rsidRPr="009E6100">
        <w:rPr>
          <w:rFonts w:ascii="Times New Roman" w:hAnsi="Times New Roman" w:cs="Times New Roman"/>
          <w:sz w:val="24"/>
          <w:szCs w:val="24"/>
        </w:rPr>
        <w:t>»</w:t>
      </w:r>
      <w:r w:rsidR="00DA2AB0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="00DA2AB0" w:rsidRPr="009E6100">
        <w:rPr>
          <w:rFonts w:ascii="Times New Roman" w:hAnsi="Times New Roman" w:cs="Times New Roman"/>
          <w:sz w:val="24"/>
          <w:szCs w:val="24"/>
        </w:rPr>
        <w:t>Инфознайка</w:t>
      </w:r>
      <w:proofErr w:type="spellEnd"/>
      <w:r w:rsidRPr="009E6100">
        <w:rPr>
          <w:rFonts w:ascii="Times New Roman" w:hAnsi="Times New Roman" w:cs="Times New Roman"/>
          <w:sz w:val="24"/>
          <w:szCs w:val="24"/>
        </w:rPr>
        <w:t>»</w:t>
      </w:r>
      <w:r w:rsidR="00DA2AB0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5. «</w:t>
      </w:r>
      <w:r w:rsidR="00DA2AB0" w:rsidRPr="009E6100">
        <w:rPr>
          <w:rFonts w:ascii="Times New Roman" w:hAnsi="Times New Roman" w:cs="Times New Roman"/>
          <w:sz w:val="24"/>
          <w:szCs w:val="24"/>
        </w:rPr>
        <w:t>Школа дорожной  и личной безопасности</w:t>
      </w:r>
      <w:r w:rsidRPr="009E6100">
        <w:rPr>
          <w:rFonts w:ascii="Times New Roman" w:hAnsi="Times New Roman" w:cs="Times New Roman"/>
          <w:sz w:val="24"/>
          <w:szCs w:val="24"/>
        </w:rPr>
        <w:t>»</w:t>
      </w:r>
      <w:r w:rsidR="00DA2AB0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6. «</w:t>
      </w:r>
      <w:r w:rsidR="00DA2AB0" w:rsidRPr="009E6100">
        <w:rPr>
          <w:rFonts w:ascii="Times New Roman" w:hAnsi="Times New Roman" w:cs="Times New Roman"/>
          <w:sz w:val="24"/>
          <w:szCs w:val="24"/>
        </w:rPr>
        <w:t>Основы конструирования и моделирования</w:t>
      </w:r>
      <w:r w:rsidRPr="009E6100">
        <w:rPr>
          <w:rFonts w:ascii="Times New Roman" w:hAnsi="Times New Roman" w:cs="Times New Roman"/>
          <w:sz w:val="24"/>
          <w:szCs w:val="24"/>
        </w:rPr>
        <w:t>»</w:t>
      </w:r>
      <w:r w:rsidR="00DA2AB0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="00DA2AB0" w:rsidRPr="009E6100">
        <w:rPr>
          <w:rFonts w:ascii="Times New Roman" w:hAnsi="Times New Roman" w:cs="Times New Roman"/>
          <w:sz w:val="24"/>
          <w:szCs w:val="24"/>
        </w:rPr>
        <w:t>Лег</w:t>
      </w:r>
      <w:proofErr w:type="gramStart"/>
      <w:r w:rsidR="00DA2AB0" w:rsidRPr="009E610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A2AB0" w:rsidRPr="009E61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A2AB0" w:rsidRPr="009E6100">
        <w:rPr>
          <w:rFonts w:ascii="Times New Roman" w:hAnsi="Times New Roman" w:cs="Times New Roman"/>
          <w:sz w:val="24"/>
          <w:szCs w:val="24"/>
        </w:rPr>
        <w:t xml:space="preserve"> мастер</w:t>
      </w:r>
      <w:r w:rsidRPr="009E6100">
        <w:rPr>
          <w:rFonts w:ascii="Times New Roman" w:hAnsi="Times New Roman" w:cs="Times New Roman"/>
          <w:sz w:val="24"/>
          <w:szCs w:val="24"/>
        </w:rPr>
        <w:t>»</w:t>
      </w:r>
      <w:r w:rsidR="00DA2AB0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8. </w:t>
      </w:r>
      <w:r w:rsidR="00DA2AB0" w:rsidRPr="009E6100">
        <w:rPr>
          <w:rFonts w:ascii="Times New Roman" w:hAnsi="Times New Roman" w:cs="Times New Roman"/>
          <w:sz w:val="24"/>
          <w:szCs w:val="24"/>
        </w:rPr>
        <w:t>Шахматный кружок «64»</w:t>
      </w:r>
    </w:p>
    <w:p w:rsidR="00DA2AB0" w:rsidRPr="009E6100" w:rsidRDefault="00DA2AB0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4E" w:rsidRDefault="00DA2AB0" w:rsidP="009E6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2020 – 2021 учебный год был разработан план образовательных, внеурочных и </w:t>
      </w:r>
      <w:proofErr w:type="spellStart"/>
      <w:r w:rsidRPr="009E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социокультурных</w:t>
      </w:r>
      <w:proofErr w:type="spellEnd"/>
      <w:r w:rsidRPr="009E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Центра образования цифрового и гуманитарного профилей «Точка роста». Согласно плану работы на базе нашего Центра проведен ряд мероприятий, с которыми можно познак</w:t>
      </w:r>
      <w:r w:rsidR="00F55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омиться на сайте школы в разделах «Центр образования </w:t>
      </w:r>
      <w:r w:rsidRPr="009E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«Точка роста»</w:t>
      </w:r>
      <w:r w:rsidR="00F55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«Национальный проект «Образование» («Современная школа»)</w:t>
      </w:r>
      <w:r w:rsidRPr="009E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сайте школы и на информационном стенде на 1 этаже также можно увидеть расписание занятий Центра.</w:t>
      </w:r>
    </w:p>
    <w:p w:rsidR="00F55E0A" w:rsidRPr="009E6100" w:rsidRDefault="00F55E0A" w:rsidP="009E6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Обучающиеся 7-11классов на новом оборудовании осваивают предмет «ОБЖ» и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«Информатика». В целях эффективного усвоения учебного материала на уроках «Основы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безопасности жизнедеятельности» применяются тренажеры-манекены для отработки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сердечно-лёгочной реанимации и отработки приемов удаления инородного тела из верхних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дыхательных путей. Также на уроках используется набор имитаторов травм и поражений,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шина лестничная, воротник шейный, табельные средства для оказания первой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медицинской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помощи.</w:t>
      </w:r>
    </w:p>
    <w:p w:rsidR="00F55E0A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C4E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На уроках информатики максимально используются интерактивный комплекс, принтер,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сканер, мобильный класс с ноутбуками, ноутбук для учителя.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E0A" w:rsidRDefault="00F55E0A" w:rsidP="007C2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48" w:rsidRPr="009E6100" w:rsidRDefault="003F7748" w:rsidP="007C2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На уроках технологии в 5 -11 классах с целью применения </w:t>
      </w:r>
      <w:proofErr w:type="spellStart"/>
      <w:r w:rsidRPr="009E6100">
        <w:rPr>
          <w:rFonts w:ascii="Times New Roman" w:hAnsi="Times New Roman" w:cs="Times New Roman"/>
          <w:sz w:val="24"/>
          <w:szCs w:val="24"/>
        </w:rPr>
        <w:t>активно-деятельностных</w:t>
      </w:r>
      <w:proofErr w:type="spellEnd"/>
      <w:r w:rsidR="007C25C2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форм обучения используются 3D принтер, ПО для 3Д-моделирования, ручной инструмент,</w:t>
      </w:r>
      <w:r w:rsidR="007C25C2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промышленное оборудование, используется также дополнительное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оборудование — шлем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 xml:space="preserve">виртуальной реальности, ноутбук с ОС для VR шлема, </w:t>
      </w:r>
      <w:proofErr w:type="spellStart"/>
      <w:r w:rsidRPr="009E6100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9E6100">
        <w:rPr>
          <w:rFonts w:ascii="Times New Roman" w:hAnsi="Times New Roman" w:cs="Times New Roman"/>
          <w:sz w:val="24"/>
          <w:szCs w:val="24"/>
        </w:rPr>
        <w:t>.</w:t>
      </w:r>
    </w:p>
    <w:p w:rsidR="00F55E0A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Родители и </w:t>
      </w:r>
      <w:r w:rsidR="003F3C4E" w:rsidRPr="009E6100">
        <w:rPr>
          <w:rFonts w:ascii="Times New Roman" w:hAnsi="Times New Roman" w:cs="Times New Roman"/>
          <w:sz w:val="24"/>
          <w:szCs w:val="24"/>
        </w:rPr>
        <w:t>об</w:t>
      </w:r>
      <w:r w:rsidRPr="009E6100">
        <w:rPr>
          <w:rFonts w:ascii="Times New Roman" w:hAnsi="Times New Roman" w:cs="Times New Roman"/>
          <w:sz w:val="24"/>
          <w:szCs w:val="24"/>
        </w:rPr>
        <w:t>уча</w:t>
      </w:r>
      <w:r w:rsidR="003F3C4E" w:rsidRPr="009E6100">
        <w:rPr>
          <w:rFonts w:ascii="Times New Roman" w:hAnsi="Times New Roman" w:cs="Times New Roman"/>
          <w:sz w:val="24"/>
          <w:szCs w:val="24"/>
        </w:rPr>
        <w:t>ю</w:t>
      </w:r>
      <w:r w:rsidRPr="009E6100">
        <w:rPr>
          <w:rFonts w:ascii="Times New Roman" w:hAnsi="Times New Roman" w:cs="Times New Roman"/>
          <w:sz w:val="24"/>
          <w:szCs w:val="24"/>
        </w:rPr>
        <w:t>щиеся школы смогли убедиться в том, что система образования в новом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формате действительно интересна и эффективна. На уроках по ОБЖ, технологии,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информатики и внеурочных занятиях по шахматам обучающиеся осваивают знания в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современном формате, используя высокотехнологичное оборудование.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 xml:space="preserve">Такие уроки посещают все </w:t>
      </w:r>
      <w:r w:rsidR="001560C0" w:rsidRPr="009E6100">
        <w:rPr>
          <w:rFonts w:ascii="Times New Roman" w:hAnsi="Times New Roman" w:cs="Times New Roman"/>
          <w:sz w:val="24"/>
          <w:szCs w:val="24"/>
        </w:rPr>
        <w:t>об</w:t>
      </w:r>
      <w:r w:rsidRPr="009E6100">
        <w:rPr>
          <w:rFonts w:ascii="Times New Roman" w:hAnsi="Times New Roman" w:cs="Times New Roman"/>
          <w:sz w:val="24"/>
          <w:szCs w:val="24"/>
        </w:rPr>
        <w:t>уча</w:t>
      </w:r>
      <w:r w:rsidR="001560C0" w:rsidRPr="009E6100">
        <w:rPr>
          <w:rFonts w:ascii="Times New Roman" w:hAnsi="Times New Roman" w:cs="Times New Roman"/>
          <w:sz w:val="24"/>
          <w:szCs w:val="24"/>
        </w:rPr>
        <w:t>ю</w:t>
      </w:r>
      <w:r w:rsidRPr="009E6100">
        <w:rPr>
          <w:rFonts w:ascii="Times New Roman" w:hAnsi="Times New Roman" w:cs="Times New Roman"/>
          <w:sz w:val="24"/>
          <w:szCs w:val="24"/>
        </w:rPr>
        <w:t>щиеся школы с 1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="001560C0" w:rsidRPr="009E6100">
        <w:rPr>
          <w:rFonts w:ascii="Times New Roman" w:hAnsi="Times New Roman" w:cs="Times New Roman"/>
          <w:sz w:val="24"/>
          <w:szCs w:val="24"/>
        </w:rPr>
        <w:t>по 11 класс</w:t>
      </w:r>
      <w:r w:rsidRPr="009E6100">
        <w:rPr>
          <w:rFonts w:ascii="Times New Roman" w:hAnsi="Times New Roman" w:cs="Times New Roman"/>
          <w:sz w:val="24"/>
          <w:szCs w:val="24"/>
        </w:rPr>
        <w:t>.</w:t>
      </w:r>
    </w:p>
    <w:p w:rsidR="00F55E0A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На занятиях объединений дополнительного образования учащиеся приобретают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практические умения и навыки работы на ноутбуке, интерактивном комплексе, 3Dпринтере,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 xml:space="preserve">шлеме виртуальной реальности, </w:t>
      </w:r>
      <w:proofErr w:type="spellStart"/>
      <w:r w:rsidRPr="009E6100">
        <w:rPr>
          <w:rFonts w:ascii="Times New Roman" w:hAnsi="Times New Roman" w:cs="Times New Roman"/>
          <w:sz w:val="24"/>
          <w:szCs w:val="24"/>
        </w:rPr>
        <w:t>квадрокоптере</w:t>
      </w:r>
      <w:proofErr w:type="spellEnd"/>
      <w:r w:rsidRPr="009E6100">
        <w:rPr>
          <w:rFonts w:ascii="Times New Roman" w:hAnsi="Times New Roman" w:cs="Times New Roman"/>
          <w:sz w:val="24"/>
          <w:szCs w:val="24"/>
        </w:rPr>
        <w:t>, конструкторе. Комплект для обучения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шахматам активно применяется на занятиях Шахматного кружка.</w:t>
      </w:r>
    </w:p>
    <w:p w:rsidR="00F55E0A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48" w:rsidRPr="009E6100" w:rsidRDefault="003F7748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Широко используется инфраструктура Центра и во внеурочное время. У ребят есть</w:t>
      </w:r>
      <w:r w:rsidR="009E610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возможность приобрести навыки работы в команде, подготовиться к участию в различных</w:t>
      </w:r>
      <w:r w:rsidR="009E610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 xml:space="preserve">конкурсах и соревнованиях. В </w:t>
      </w:r>
      <w:proofErr w:type="spellStart"/>
      <w:r w:rsidRPr="009E6100">
        <w:rPr>
          <w:rFonts w:ascii="Times New Roman" w:hAnsi="Times New Roman" w:cs="Times New Roman"/>
          <w:sz w:val="24"/>
          <w:szCs w:val="24"/>
        </w:rPr>
        <w:t>коворкингзоне</w:t>
      </w:r>
      <w:proofErr w:type="spellEnd"/>
      <w:r w:rsidRPr="009E6100">
        <w:rPr>
          <w:rFonts w:ascii="Times New Roman" w:hAnsi="Times New Roman" w:cs="Times New Roman"/>
          <w:sz w:val="24"/>
          <w:szCs w:val="24"/>
        </w:rPr>
        <w:t xml:space="preserve"> школьники работают с ноутбуком,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фотоаппаратом, видеокамерой, высокоскоростным интернетом и другими ресурсами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Центра,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которые служат повышению качества и доступности образования.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Но самое главное, в Центре дети учатся общаться, работать в группах, совершенствуют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коммуникативные навыки, строят продуктивное сотрудничество со сверстниками и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взрослыми.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Первыми результатами является то, что дети активнее стали участвовать в конкурсах,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олимпиадах, фестивалях, учебно-исследовательских конференциях, творческих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013680" w:rsidRPr="009E6100" w:rsidRDefault="00013680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680" w:rsidRDefault="003F3C4E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Для работы в Центре «Точка роста» подобрана команда специалистов из педагогов</w:t>
      </w:r>
      <w:r w:rsidR="0001368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 w:cs="Times New Roman"/>
          <w:sz w:val="24"/>
          <w:szCs w:val="24"/>
        </w:rPr>
        <w:t xml:space="preserve">школы. </w:t>
      </w:r>
      <w:r w:rsidR="00013680" w:rsidRPr="009E6100">
        <w:rPr>
          <w:rFonts w:ascii="Times New Roman" w:hAnsi="Times New Roman" w:cs="Times New Roman"/>
          <w:sz w:val="24"/>
          <w:szCs w:val="24"/>
        </w:rPr>
        <w:t>П</w:t>
      </w:r>
      <w:r w:rsidRPr="009E6100">
        <w:rPr>
          <w:rFonts w:ascii="Times New Roman" w:hAnsi="Times New Roman" w:cs="Times New Roman"/>
          <w:sz w:val="24"/>
          <w:szCs w:val="24"/>
        </w:rPr>
        <w:t>едагог</w:t>
      </w:r>
      <w:r w:rsidR="00013680" w:rsidRPr="009E6100">
        <w:rPr>
          <w:rFonts w:ascii="Times New Roman" w:hAnsi="Times New Roman" w:cs="Times New Roman"/>
          <w:sz w:val="24"/>
          <w:szCs w:val="24"/>
        </w:rPr>
        <w:t>и</w:t>
      </w:r>
      <w:r w:rsidRPr="009E6100">
        <w:rPr>
          <w:rFonts w:ascii="Times New Roman" w:hAnsi="Times New Roman" w:cs="Times New Roman"/>
          <w:sz w:val="24"/>
          <w:szCs w:val="24"/>
        </w:rPr>
        <w:t xml:space="preserve"> Центра прошли курсы повышения квалификации:</w:t>
      </w:r>
      <w:r w:rsidR="00013680" w:rsidRPr="009E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E0A" w:rsidRPr="009E6100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680" w:rsidRPr="009E6100" w:rsidRDefault="0001368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1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. </w:t>
      </w:r>
      <w:r w:rsidRPr="009E6100">
        <w:rPr>
          <w:rFonts w:ascii="Times New Roman" w:hAnsi="Times New Roman"/>
          <w:sz w:val="24"/>
          <w:szCs w:val="24"/>
        </w:rPr>
        <w:t>«</w:t>
      </w:r>
      <w:r w:rsidRPr="009E6100">
        <w:rPr>
          <w:rFonts w:ascii="Times New Roman" w:hAnsi="Times New Roman"/>
          <w:color w:val="000000"/>
          <w:sz w:val="24"/>
          <w:szCs w:val="24"/>
        </w:rPr>
        <w:t>Федеральный проект «Современная школа»: обновление содержания и методов обучения предметной области «Технология</w:t>
      </w:r>
      <w:r w:rsidRPr="009E6100">
        <w:rPr>
          <w:rFonts w:ascii="Times New Roman" w:hAnsi="Times New Roman"/>
          <w:sz w:val="24"/>
          <w:szCs w:val="24"/>
        </w:rPr>
        <w:t xml:space="preserve">» </w:t>
      </w:r>
    </w:p>
    <w:p w:rsidR="00013680" w:rsidRPr="009E6100" w:rsidRDefault="0001368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F3C4E" w:rsidRPr="009E6100">
        <w:rPr>
          <w:rFonts w:ascii="Times New Roman" w:hAnsi="Times New Roman" w:cs="Times New Roman"/>
          <w:sz w:val="24"/>
          <w:szCs w:val="24"/>
        </w:rPr>
        <w:t>.</w:t>
      </w:r>
      <w:r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Pr="009E6100">
        <w:rPr>
          <w:rFonts w:ascii="Times New Roman" w:hAnsi="Times New Roman"/>
          <w:sz w:val="24"/>
          <w:szCs w:val="24"/>
        </w:rPr>
        <w:t>ППК «Региональный проект «Современная школа». Точки роста: новое оборудование - новые возможности»</w:t>
      </w:r>
    </w:p>
    <w:p w:rsidR="00013680" w:rsidRPr="009E6100" w:rsidRDefault="0001368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/>
          <w:sz w:val="24"/>
          <w:szCs w:val="24"/>
        </w:rPr>
        <w:t xml:space="preserve">3. </w:t>
      </w:r>
      <w:r w:rsidRPr="009E6100">
        <w:rPr>
          <w:rFonts w:ascii="Times New Roman" w:hAnsi="Times New Roman" w:cs="Times New Roman"/>
          <w:sz w:val="24"/>
          <w:szCs w:val="24"/>
        </w:rPr>
        <w:t>«Гибкие компетенции проектной деятельности»</w:t>
      </w:r>
    </w:p>
    <w:p w:rsidR="00013680" w:rsidRPr="009E6100" w:rsidRDefault="0001368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6100">
        <w:rPr>
          <w:rFonts w:ascii="Times New Roman" w:hAnsi="Times New Roman"/>
          <w:sz w:val="24"/>
          <w:szCs w:val="24"/>
        </w:rPr>
        <w:t>4. «Современные проектные методы развития высокотехнологичных предметных навыков обучающихся предметной области «Технология»</w:t>
      </w:r>
    </w:p>
    <w:p w:rsidR="003F3C4E" w:rsidRPr="009E6100" w:rsidRDefault="00013680" w:rsidP="009E61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bidi="en-US"/>
        </w:rPr>
      </w:pPr>
      <w:r w:rsidRPr="009E6100">
        <w:rPr>
          <w:rFonts w:ascii="Times New Roman" w:hAnsi="Times New Roman" w:cs="Times New Roman"/>
          <w:sz w:val="24"/>
          <w:szCs w:val="24"/>
        </w:rPr>
        <w:t>5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. </w:t>
      </w:r>
      <w:r w:rsidRPr="009E6100">
        <w:rPr>
          <w:rFonts w:ascii="Times New Roman" w:hAnsi="Times New Roman"/>
          <w:sz w:val="24"/>
          <w:szCs w:val="24"/>
          <w:lang w:bidi="en-US"/>
        </w:rPr>
        <w:t>«ФГОС ООО: содержание и методика обучения черчению и графике»</w:t>
      </w:r>
    </w:p>
    <w:p w:rsidR="009E6100" w:rsidRPr="009E6100" w:rsidRDefault="009E6100" w:rsidP="009E6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9E6100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9E6100" w:rsidRDefault="009E610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Pr="009E610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ежеквартального мониторинга </w:t>
      </w:r>
      <w:proofErr w:type="gramStart"/>
      <w:r w:rsidRPr="009E610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>выполнения показателей функционирования центров образования цифрового</w:t>
      </w:r>
      <w:proofErr w:type="gramEnd"/>
      <w:r w:rsidRPr="009E6100"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  <w:t xml:space="preserve"> и гуманитарного профилей «Точка роста» </w:t>
      </w:r>
      <w:r w:rsidRPr="009E6100">
        <w:rPr>
          <w:rFonts w:ascii="Times New Roman" w:hAnsi="Times New Roman" w:cs="Times New Roman"/>
          <w:sz w:val="24"/>
          <w:szCs w:val="24"/>
        </w:rPr>
        <w:t xml:space="preserve"> педагогами Центра «Точка роста» выполнены плановые задачи:</w:t>
      </w:r>
    </w:p>
    <w:p w:rsidR="00F55E0A" w:rsidRPr="009E6100" w:rsidRDefault="00F55E0A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100" w:rsidRPr="009E6100" w:rsidRDefault="009E610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</w:t>
      </w:r>
    </w:p>
    <w:p w:rsidR="009E6100" w:rsidRPr="009E6100" w:rsidRDefault="009E610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2) 100% охват контингента обучающихся 1-11 классов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:rsidR="00013680" w:rsidRPr="009E6100" w:rsidRDefault="00013680" w:rsidP="009E6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100" w:rsidRPr="009E6100" w:rsidRDefault="001560C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Педагоги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Центра «Точка роста» </w:t>
      </w:r>
      <w:r w:rsidRPr="009E6100">
        <w:rPr>
          <w:rFonts w:ascii="Times New Roman" w:hAnsi="Times New Roman" w:cs="Times New Roman"/>
          <w:sz w:val="24"/>
          <w:szCs w:val="24"/>
        </w:rPr>
        <w:t xml:space="preserve">готовы обеспечить создание, апробацию </w:t>
      </w:r>
      <w:r w:rsidR="003F3C4E" w:rsidRPr="009E6100">
        <w:rPr>
          <w:rFonts w:ascii="Times New Roman" w:hAnsi="Times New Roman" w:cs="Times New Roman"/>
          <w:sz w:val="24"/>
          <w:szCs w:val="24"/>
        </w:rPr>
        <w:t>и</w:t>
      </w:r>
      <w:r w:rsidR="0001368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="003F3C4E" w:rsidRPr="009E6100">
        <w:rPr>
          <w:rFonts w:ascii="Times New Roman" w:hAnsi="Times New Roman" w:cs="Times New Roman"/>
          <w:sz w:val="24"/>
          <w:szCs w:val="24"/>
        </w:rPr>
        <w:t>внедрение модели равного доступа к современным общеобразовательным программам</w:t>
      </w:r>
      <w:r w:rsidR="0001368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="003F3C4E" w:rsidRPr="009E6100">
        <w:rPr>
          <w:rFonts w:ascii="Times New Roman" w:hAnsi="Times New Roman" w:cs="Times New Roman"/>
          <w:sz w:val="24"/>
          <w:szCs w:val="24"/>
        </w:rPr>
        <w:t>цифрового, естественнонаучного, технического и гуманитарного профилей детям иных</w:t>
      </w:r>
      <w:r w:rsidR="0001368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населенных пунктов сельских территорий. С кустовыми школами </w:t>
      </w:r>
      <w:r w:rsidR="00013680" w:rsidRPr="009E6100">
        <w:rPr>
          <w:rFonts w:ascii="Times New Roman" w:hAnsi="Times New Roman" w:cs="Times New Roman"/>
          <w:sz w:val="24"/>
          <w:szCs w:val="24"/>
        </w:rPr>
        <w:t>планируется заключить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договоры</w:t>
      </w:r>
      <w:r w:rsidR="009E610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="003F3C4E" w:rsidRPr="009E6100">
        <w:rPr>
          <w:rFonts w:ascii="Times New Roman" w:hAnsi="Times New Roman" w:cs="Times New Roman"/>
          <w:sz w:val="24"/>
          <w:szCs w:val="24"/>
        </w:rPr>
        <w:t>сетевого взаимодействия. В 2021</w:t>
      </w:r>
      <w:r w:rsidRPr="009E6100">
        <w:rPr>
          <w:rFonts w:ascii="Times New Roman" w:hAnsi="Times New Roman" w:cs="Times New Roman"/>
          <w:sz w:val="24"/>
          <w:szCs w:val="24"/>
        </w:rPr>
        <w:t>-</w:t>
      </w:r>
      <w:r w:rsidR="00013680" w:rsidRPr="009E6100">
        <w:rPr>
          <w:rFonts w:ascii="Times New Roman" w:hAnsi="Times New Roman" w:cs="Times New Roman"/>
          <w:sz w:val="24"/>
          <w:szCs w:val="24"/>
        </w:rPr>
        <w:t>2022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="00013680" w:rsidRPr="009E6100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9E6100">
        <w:rPr>
          <w:rFonts w:ascii="Times New Roman" w:hAnsi="Times New Roman" w:cs="Times New Roman"/>
          <w:sz w:val="24"/>
          <w:szCs w:val="24"/>
        </w:rPr>
        <w:t>возможна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 апробация дистанционного сетевого</w:t>
      </w:r>
      <w:r w:rsidR="00013680" w:rsidRPr="009E6100">
        <w:rPr>
          <w:rFonts w:ascii="Times New Roman" w:hAnsi="Times New Roman" w:cs="Times New Roman"/>
          <w:sz w:val="24"/>
          <w:szCs w:val="24"/>
        </w:rPr>
        <w:t xml:space="preserve"> </w:t>
      </w:r>
      <w:r w:rsidR="003F3C4E" w:rsidRPr="009E6100">
        <w:rPr>
          <w:rFonts w:ascii="Times New Roman" w:hAnsi="Times New Roman" w:cs="Times New Roman"/>
          <w:sz w:val="24"/>
          <w:szCs w:val="24"/>
        </w:rPr>
        <w:t xml:space="preserve">взаимодействия через платформу </w:t>
      </w:r>
      <w:proofErr w:type="spellStart"/>
      <w:r w:rsidR="003F3C4E" w:rsidRPr="009E6100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3F3C4E" w:rsidRPr="009E6100">
        <w:rPr>
          <w:rFonts w:ascii="Times New Roman" w:hAnsi="Times New Roman" w:cs="Times New Roman"/>
          <w:sz w:val="24"/>
          <w:szCs w:val="24"/>
        </w:rPr>
        <w:t>.</w:t>
      </w:r>
    </w:p>
    <w:p w:rsidR="009E6100" w:rsidRPr="009E6100" w:rsidRDefault="009E6100" w:rsidP="009E6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AE1" w:rsidRPr="009E6100" w:rsidRDefault="003F3C4E" w:rsidP="009E6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100">
        <w:rPr>
          <w:rFonts w:ascii="Times New Roman" w:hAnsi="Times New Roman" w:cs="Times New Roman"/>
          <w:sz w:val="24"/>
          <w:szCs w:val="24"/>
        </w:rPr>
        <w:t>Хочу пожелать, чтобы «Точка роста» стала не точкой, а многоточием в начатом нелёгком деле и продолжила своё развитие в Первомайском районе с целью обмена опытом и поддержки.</w:t>
      </w:r>
    </w:p>
    <w:sectPr w:rsidR="002F0AE1" w:rsidRPr="009E6100" w:rsidSect="00F55E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314"/>
    <w:multiLevelType w:val="hybridMultilevel"/>
    <w:tmpl w:val="E94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E9F"/>
    <w:rsid w:val="00013680"/>
    <w:rsid w:val="001560C0"/>
    <w:rsid w:val="002F0AE1"/>
    <w:rsid w:val="003F3C4E"/>
    <w:rsid w:val="003F7748"/>
    <w:rsid w:val="00447B4A"/>
    <w:rsid w:val="004B5384"/>
    <w:rsid w:val="006B62DC"/>
    <w:rsid w:val="007C25C2"/>
    <w:rsid w:val="007D5FF4"/>
    <w:rsid w:val="00973E9F"/>
    <w:rsid w:val="009C0FB8"/>
    <w:rsid w:val="009E6100"/>
    <w:rsid w:val="00B15B4B"/>
    <w:rsid w:val="00C96BA0"/>
    <w:rsid w:val="00D40512"/>
    <w:rsid w:val="00DA2AB0"/>
    <w:rsid w:val="00F5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76EB0-F0CE-4182-973A-3F904960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cp:lastPrinted>2021-08-17T09:25:00Z</cp:lastPrinted>
  <dcterms:created xsi:type="dcterms:W3CDTF">2021-08-17T07:07:00Z</dcterms:created>
  <dcterms:modified xsi:type="dcterms:W3CDTF">2021-08-17T09:25:00Z</dcterms:modified>
</cp:coreProperties>
</file>