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2" w:rsidRPr="00CB15AD" w:rsidRDefault="00B06B12" w:rsidP="00B06B12">
      <w:pPr>
        <w:jc w:val="center"/>
      </w:pPr>
      <w:r w:rsidRPr="00CB15AD">
        <w:t>ОТДЕЛ ОБРАЗОВАНИЯ АДМИНИСТРАЦИИ</w:t>
      </w:r>
    </w:p>
    <w:p w:rsidR="00B06B12" w:rsidRPr="00CB15AD" w:rsidRDefault="00B06B12" w:rsidP="00B06B12">
      <w:pPr>
        <w:jc w:val="center"/>
      </w:pPr>
      <w:r w:rsidRPr="00CB15AD">
        <w:t>ПЕРВОМАЙСКОГО  МУНИЦИПАЛЬНОГО РАЙОНА</w:t>
      </w:r>
    </w:p>
    <w:p w:rsidR="00B06B12" w:rsidRPr="00CB15AD" w:rsidRDefault="00B06B12" w:rsidP="00B06B12">
      <w:pPr>
        <w:jc w:val="center"/>
      </w:pPr>
    </w:p>
    <w:p w:rsidR="00B06B12" w:rsidRPr="00CB15AD" w:rsidRDefault="00B06B12" w:rsidP="00B06B12">
      <w:pPr>
        <w:jc w:val="center"/>
      </w:pPr>
      <w:r w:rsidRPr="00CB15AD">
        <w:t xml:space="preserve">ПРИКАЗ                             </w:t>
      </w:r>
    </w:p>
    <w:p w:rsidR="00B06B12" w:rsidRDefault="00B06B12" w:rsidP="00B06B12">
      <w:r w:rsidRPr="00CB15AD">
        <w:t xml:space="preserve">                                                                                                   </w:t>
      </w:r>
      <w:r>
        <w:t xml:space="preserve">                               </w:t>
      </w:r>
      <w:r w:rsidRPr="00CB15AD">
        <w:t>№</w:t>
      </w:r>
      <w:r>
        <w:t xml:space="preserve"> 127/1</w:t>
      </w:r>
    </w:p>
    <w:p w:rsidR="00B06B12" w:rsidRPr="00CB15AD" w:rsidRDefault="00B06B12" w:rsidP="00B06B12">
      <w:r>
        <w:t>04.10.2019</w:t>
      </w:r>
      <w:r w:rsidRPr="00CB15AD">
        <w:t xml:space="preserve">г.                                                                                                                             </w:t>
      </w:r>
    </w:p>
    <w:p w:rsidR="00B06B12" w:rsidRPr="00CB15AD" w:rsidRDefault="00B06B12" w:rsidP="00B06B12">
      <w:pPr>
        <w:jc w:val="center"/>
      </w:pPr>
      <w:r w:rsidRPr="00CB15AD">
        <w:t>п. Пречистое</w:t>
      </w:r>
      <w:r>
        <w:t xml:space="preserve">                                                       </w:t>
      </w:r>
    </w:p>
    <w:p w:rsidR="00B06B12" w:rsidRPr="00CB15AD" w:rsidRDefault="00B06B12" w:rsidP="00B06B12"/>
    <w:p w:rsidR="00B06B12" w:rsidRPr="00CB15AD" w:rsidRDefault="00B06B12" w:rsidP="00B06B12"/>
    <w:p w:rsidR="00B06B12" w:rsidRDefault="00B06B12" w:rsidP="00B06B12">
      <w:r>
        <w:t xml:space="preserve">О реализации мероприятия </w:t>
      </w:r>
    </w:p>
    <w:p w:rsidR="00B06B12" w:rsidRDefault="00B06B12" w:rsidP="00B06B12">
      <w:r>
        <w:t>по обновлению материально-технической базы</w:t>
      </w:r>
    </w:p>
    <w:p w:rsidR="00B06B12" w:rsidRDefault="00B06B12" w:rsidP="00B06B12">
      <w:r>
        <w:t xml:space="preserve"> для формирования у </w:t>
      </w:r>
      <w:proofErr w:type="gramStart"/>
      <w:r>
        <w:t>обучающихся</w:t>
      </w:r>
      <w:proofErr w:type="gramEnd"/>
      <w:r>
        <w:t xml:space="preserve"> </w:t>
      </w:r>
    </w:p>
    <w:p w:rsidR="00B06B12" w:rsidRDefault="00B06B12" w:rsidP="00B06B12">
      <w:r>
        <w:t xml:space="preserve">современных технологических </w:t>
      </w:r>
    </w:p>
    <w:p w:rsidR="00B06B12" w:rsidRDefault="00B06B12" w:rsidP="00B06B12">
      <w:r>
        <w:t>и гуманитарных навыков</w:t>
      </w:r>
    </w:p>
    <w:p w:rsidR="00B06B12" w:rsidRDefault="00B06B12" w:rsidP="00B06B12"/>
    <w:p w:rsidR="00B06B12" w:rsidRDefault="00B06B12" w:rsidP="00B06B12">
      <w:r>
        <w:t xml:space="preserve">            </w:t>
      </w:r>
      <w:proofErr w:type="gramStart"/>
      <w:r>
        <w:t>В целях реализации мероприятия регионального проекта «Современная школа» по обновлению материально-технической базы для формирования у обучающихся современных технологических и гуманитарных навыков, созданию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местности, во исполнение комплекса мер (дорожной карты) по созданию и функционированию центров образования цифрового и гуманитарного профилей «Точка роста</w:t>
      </w:r>
      <w:proofErr w:type="gramEnd"/>
      <w:r>
        <w:t>» в Ярославской области на 2020-2022 годы, утвержденного постановлением Правительства Ярославской области от 03.07. 2019г №479-п» О реализации мероприятия обновления материально-технической базы для формирования у обучающихся современных и гуманитарных навыков»:</w:t>
      </w:r>
    </w:p>
    <w:p w:rsidR="00B06B12" w:rsidRDefault="00B06B12" w:rsidP="00B06B12"/>
    <w:p w:rsidR="00B06B12" w:rsidRDefault="00B06B12" w:rsidP="00B06B12">
      <w:r>
        <w:t xml:space="preserve">   ПРИКАЗЫВАЮ:</w:t>
      </w:r>
    </w:p>
    <w:p w:rsidR="00B06B12" w:rsidRDefault="00B06B12" w:rsidP="00B06B12">
      <w:r>
        <w:t xml:space="preserve">1. Создать центры образования  цифрового и гуманитарного профилей «Точка роста» в 2020г на базе Семеновской средней школы и МОУ  Скалинской ОШ. </w:t>
      </w:r>
    </w:p>
    <w:p w:rsidR="00B06B12" w:rsidRDefault="00B06B12" w:rsidP="00B06B12">
      <w:r>
        <w:t xml:space="preserve"> Для формирования у обучающихся современных  технологических и гуманитарных навыков обновить материально- техническую базу данных организаций.</w:t>
      </w:r>
    </w:p>
    <w:p w:rsidR="00B06B12" w:rsidRDefault="00B06B12" w:rsidP="00B06B12">
      <w:r>
        <w:t>2. Утвердить План первоочередных  мероприятий (дорожную карту) по созданию и функционированию Центров образования цифрового и гуманитарного профилей «Точка роста» в Первомайском муниципальном районе  в 2020г согласно приложению №1 к настоящему приказу.</w:t>
      </w:r>
    </w:p>
    <w:p w:rsidR="00B06B12" w:rsidRDefault="00B06B12" w:rsidP="00B06B12">
      <w:r>
        <w:t>3. Директорам школ: Семеновской средней школы Безворотней И.А. и МОУ  Скалинской  ОШ  Береневой Н.Д.:</w:t>
      </w:r>
    </w:p>
    <w:p w:rsidR="00B06B12" w:rsidRDefault="00B06B12" w:rsidP="00B06B12">
      <w:proofErr w:type="gramStart"/>
      <w:r>
        <w:t xml:space="preserve">- обеспечить выполнение плана первоочередных мероприятий (дорожной карты) по созданию и функционированию Центров образования цифрового и гуманитарного профилей «Точка роста» в  Первомайской муниципальном районе в 2020г, согласно приложению №1 к настоящему приказу </w:t>
      </w:r>
      <w:proofErr w:type="gramEnd"/>
    </w:p>
    <w:p w:rsidR="00B06B12" w:rsidRDefault="00B06B12" w:rsidP="00B06B12">
      <w:r>
        <w:t>- обеспечить выполнение медиаплана информационного сопровождения создания и функционирования Центров образования цифрового и гуманитарного профилей «Точка роста» в 2019-2020г., утвержденного приказом департамента образования Ярославской области от 30.09.2019г № 288/01-03.</w:t>
      </w:r>
    </w:p>
    <w:p w:rsidR="00B06B12" w:rsidRDefault="00B06B12" w:rsidP="00B06B12">
      <w:r>
        <w:t xml:space="preserve">- утвердить   Положение о Центре образования цифрового и гуманитарного профилей «Точка роста», план первоочередных действий (дорожную карту), медиаплан по информационному сопровождению создания и функционирования Центров образования «Точка роста». </w:t>
      </w:r>
    </w:p>
    <w:p w:rsidR="00B06B12" w:rsidRDefault="00B06B12" w:rsidP="00B06B12"/>
    <w:p w:rsidR="00B06B12" w:rsidRDefault="00B06B12" w:rsidP="00B06B12">
      <w:r>
        <w:t>Начальник отдела образования                                  М. Р. Калинина</w:t>
      </w:r>
    </w:p>
    <w:p w:rsidR="00676643" w:rsidRDefault="00676643">
      <w:bookmarkStart w:id="0" w:name="_GoBack"/>
      <w:bookmarkEnd w:id="0"/>
    </w:p>
    <w:sectPr w:rsidR="0067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2"/>
    <w:rsid w:val="00676643"/>
    <w:rsid w:val="00B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2020-01-15T11:25:00Z</dcterms:created>
  <dcterms:modified xsi:type="dcterms:W3CDTF">2020-01-15T11:26:00Z</dcterms:modified>
</cp:coreProperties>
</file>