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1" w:rsidRPr="00E61BA1" w:rsidRDefault="00E61BA1" w:rsidP="00E61BA1">
      <w:pPr>
        <w:jc w:val="center"/>
        <w:rPr>
          <w:b/>
          <w:sz w:val="28"/>
          <w:szCs w:val="28"/>
        </w:rPr>
      </w:pPr>
      <w:r w:rsidRPr="00E61BA1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E61BA1" w:rsidRPr="00E61BA1" w:rsidRDefault="00E61BA1" w:rsidP="00E61BA1">
      <w:pPr>
        <w:jc w:val="center"/>
        <w:rPr>
          <w:b/>
          <w:sz w:val="28"/>
          <w:szCs w:val="28"/>
        </w:rPr>
      </w:pPr>
      <w:r w:rsidRPr="00E61BA1">
        <w:rPr>
          <w:b/>
          <w:sz w:val="28"/>
          <w:szCs w:val="28"/>
        </w:rPr>
        <w:t>Семеновская средняя школа</w:t>
      </w:r>
    </w:p>
    <w:p w:rsidR="00E61BA1" w:rsidRDefault="00E61BA1" w:rsidP="00E61BA1">
      <w:pPr>
        <w:jc w:val="center"/>
        <w:rPr>
          <w:sz w:val="28"/>
          <w:szCs w:val="28"/>
        </w:rPr>
      </w:pPr>
    </w:p>
    <w:p w:rsidR="00BB4107" w:rsidRDefault="00BB4107" w:rsidP="00BB4107">
      <w:pPr>
        <w:spacing w:line="360" w:lineRule="auto"/>
        <w:jc w:val="center"/>
        <w:rPr>
          <w:b/>
        </w:rPr>
      </w:pPr>
      <w:r w:rsidRPr="00F76BBE">
        <w:rPr>
          <w:b/>
        </w:rPr>
        <w:t>РАЗВИТИЕ ИССЛЕДОВАТЕЛЬСКИХ УМЕНИЙ ШКОЛЬНИКОВ НА УРОКАХ И ВНЕУРОЧНОЙ ДЕЯТЕЛЬНОСТИ ПО ХИМИИ</w:t>
      </w:r>
    </w:p>
    <w:p w:rsidR="00857F89" w:rsidRDefault="00857F89" w:rsidP="00857F89">
      <w:pPr>
        <w:spacing w:line="360" w:lineRule="auto"/>
        <w:jc w:val="right"/>
        <w:rPr>
          <w:b/>
        </w:rPr>
      </w:pPr>
      <w:r>
        <w:rPr>
          <w:b/>
        </w:rPr>
        <w:t>Учитель химии</w:t>
      </w:r>
    </w:p>
    <w:p w:rsidR="00857F89" w:rsidRPr="00F76BBE" w:rsidRDefault="00857F89" w:rsidP="00857F89">
      <w:pPr>
        <w:spacing w:line="360" w:lineRule="auto"/>
        <w:jc w:val="right"/>
      </w:pPr>
      <w:r>
        <w:rPr>
          <w:b/>
        </w:rPr>
        <w:t xml:space="preserve"> </w:t>
      </w:r>
      <w:proofErr w:type="spellStart"/>
      <w:r>
        <w:rPr>
          <w:b/>
        </w:rPr>
        <w:t>Безворотняя</w:t>
      </w:r>
      <w:proofErr w:type="spellEnd"/>
      <w:r>
        <w:rPr>
          <w:b/>
        </w:rPr>
        <w:t xml:space="preserve"> Ирина Александровна</w:t>
      </w:r>
    </w:p>
    <w:p w:rsidR="00BB4107" w:rsidRPr="00F76BBE" w:rsidRDefault="00BB4107" w:rsidP="00BB4107">
      <w:pPr>
        <w:spacing w:line="360" w:lineRule="auto"/>
        <w:jc w:val="both"/>
      </w:pP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  Задачей  современной  школы является не только обеспечение высокого уровня образования учащихся, но и всестороннее развитие их мышления, умений самостоятельно пополнять свои знания. В процессе изучения предмета химии существует много возможностей для развития умений и навыков, необходимых для   исследовательской деятельности.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  Главная цель исследовательского обучения - формирование у учащихся способности самостоятельно, творчески осваивать    новые способы деятельности,   активизировать обучение, передать  учащимся инициативу в организации</w:t>
      </w:r>
      <w:r w:rsidR="006F1CE0">
        <w:t xml:space="preserve"> познавательной деятельности</w:t>
      </w:r>
      <w:r w:rsidRPr="00F76BBE">
        <w:t>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При обучении химии учитель предлагает ученику занять место учёного, исследователя, первооткрывателя, что в свою очередь, позволяет пробудить </w:t>
      </w:r>
      <w:proofErr w:type="gramStart"/>
      <w:r w:rsidRPr="00F76BBE">
        <w:t>у</w:t>
      </w:r>
      <w:proofErr w:type="gramEnd"/>
      <w:r w:rsidR="006F1CE0">
        <w:t xml:space="preserve"> обучающегося тягу к знаниям</w:t>
      </w:r>
      <w:r w:rsidRPr="00F76BBE">
        <w:t xml:space="preserve">. Организация исследовательской деятельности </w:t>
      </w:r>
      <w:proofErr w:type="gramStart"/>
      <w:r w:rsidRPr="00F76BBE">
        <w:t>обучающихся</w:t>
      </w:r>
      <w:proofErr w:type="gramEnd"/>
      <w:r w:rsidRPr="00F76BBE">
        <w:t xml:space="preserve"> при изучении химии – необходимый фактор, позволяющий повысить интерес к химической науке,  сделать её увлекательной, занимательной и полезной. Эта деятельность многогранна и её можно </w:t>
      </w:r>
      <w:proofErr w:type="gramStart"/>
      <w:r w:rsidRPr="00F76BBE">
        <w:t>организовать</w:t>
      </w:r>
      <w:proofErr w:type="gramEnd"/>
      <w:r w:rsidRPr="00F76BBE">
        <w:t xml:space="preserve"> на любом этапе изучения химии, как при изучении теории или решения задач, так и при выполнении практических работ и во внеклассной работе.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В процессе проведения исследовательских работ на уроках </w:t>
      </w:r>
      <w:proofErr w:type="gramStart"/>
      <w:r w:rsidRPr="00F76BBE">
        <w:t>химии</w:t>
      </w:r>
      <w:proofErr w:type="gramEnd"/>
      <w:r w:rsidRPr="00F76BBE">
        <w:t xml:space="preserve"> в  выбранном направлении обучающиеся приобретают навыки работы с литературой, овладевают методиками проведения экспериментов и обработки данных, приобретают опыт участия в дискуссии, делать доклады и сообщения, оформлять итоги выполненных работ в виде тезисов и отчётов, что позволяет наиболее полно выявлять и развивать потенциальные  творческие способности каждого обучающегося.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Исследовательская проектная деятельность способствует становлению и развитию у обучающихся познавательного интереса к химии, формированию навыков исследования, создаёт благоприятные условия для самореализации творческих способностей и интересов обучающихся, ориентирует в выборе будущей профессии.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lastRenderedPageBreak/>
        <w:t xml:space="preserve">  На мой взгляд, наиболее важными видами исследований учащихся по химии являются следующие:</w:t>
      </w:r>
    </w:p>
    <w:p w:rsidR="00BB4107" w:rsidRPr="00F76BBE" w:rsidRDefault="00BB4107" w:rsidP="00BB41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Решение качественных химических задач.</w:t>
      </w:r>
    </w:p>
    <w:p w:rsidR="00BB4107" w:rsidRPr="00F76BBE" w:rsidRDefault="00BB4107" w:rsidP="00BB41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F76BBE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F76BBE">
        <w:rPr>
          <w:rFonts w:ascii="Times New Roman" w:hAnsi="Times New Roman"/>
          <w:sz w:val="24"/>
          <w:szCs w:val="24"/>
        </w:rPr>
        <w:t xml:space="preserve"> – ориентированных задач.</w:t>
      </w:r>
    </w:p>
    <w:p w:rsidR="00BB4107" w:rsidRPr="00F76BBE" w:rsidRDefault="00BB4107" w:rsidP="00BB41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Поисковая деятельность и написание рефератов.</w:t>
      </w:r>
    </w:p>
    <w:p w:rsidR="00BB4107" w:rsidRPr="00F76BBE" w:rsidRDefault="00BB4107" w:rsidP="00BB41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Самостоятельное прогнозирование и осуществление  химических процессов и реакций.</w:t>
      </w:r>
    </w:p>
    <w:p w:rsidR="00BB4107" w:rsidRPr="00F76BBE" w:rsidRDefault="00BB4107" w:rsidP="00BB4107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Проектная деятельность.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 При решении экспериментальных задач учащиеся последовательно овладевают следующими этапами исследования: </w:t>
      </w:r>
      <w:r w:rsidRPr="00F76BBE">
        <w:rPr>
          <w:bCs/>
        </w:rPr>
        <w:t>постановка проблемы - построение гипотезы - проектирование опыта -  составление плана эксперимента - осуществление эксперимента - оформление результатов эксперимента - формулирование ответа</w:t>
      </w:r>
      <w:proofErr w:type="gramStart"/>
      <w:r w:rsidRPr="00F76BBE">
        <w:rPr>
          <w:bCs/>
        </w:rPr>
        <w:t xml:space="preserve"> </w:t>
      </w:r>
      <w:r w:rsidRPr="00F76BBE">
        <w:t>.</w:t>
      </w:r>
      <w:proofErr w:type="gramEnd"/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  Учащиеся заранее перед практической работой получают задания, которые требуют предварительной домашней подготовки. Сначала ученик теоретически решает задачи и планирует свою деятельность на уроке, а затем проверяет гипотезы экспериментально.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На этом этапе ученики, проводя мысленный эксперимент, заполняют таблицу. Например, в 8 классе при выполнении экспериментальной задачи: «Определить, в какой из трех пронумерованных пробирок находятся вода, раствор соляной кислоты, раствор гидроксида натрия».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Затем выбирается наиболее рациональный путь выполнения эксперимента и проводится исследование.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 На последнем этапе ученик анализирует полученные результаты и делает самостоятельные выводы. При этом объём заданий не должен быть слишком большим, а оформление работы должно быть чётким</w:t>
      </w:r>
      <w:proofErr w:type="gramStart"/>
      <w:r w:rsidR="00752660" w:rsidRPr="00F76BBE">
        <w:t>.</w:t>
      </w:r>
      <w:r w:rsidRPr="00F76BBE">
        <w:t xml:space="preserve">. </w:t>
      </w:r>
      <w:proofErr w:type="gramEnd"/>
      <w:r w:rsidRPr="00F76BBE">
        <w:t>В этом случае в течение урока ученик предоставляет продукт своей экспериментальной деятельности, краткое описание работы и логические выводы, сделанные в ходе работы. При решении экспериментальных задач происходит  самообразование учащихся, актуализация необходимых знаний, построение плана деятельности, анализ деятельности и результатов, рефлексия.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Можно выделить следующие типы экспериментальных задач: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b/>
        </w:rPr>
      </w:pPr>
      <w:r w:rsidRPr="00F76BBE">
        <w:rPr>
          <w:b/>
        </w:rPr>
        <w:t>1. Задачи на получение веществ:</w:t>
      </w:r>
    </w:p>
    <w:p w:rsidR="00BB4107" w:rsidRPr="00F76BBE" w:rsidRDefault="00BB4107" w:rsidP="00BB410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Осуществите опытным путем следующие превращения: оксид меди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 → сульфат меди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 → гидроксид меди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 xml:space="preserve">). Выделите </w:t>
      </w:r>
      <w:proofErr w:type="gramStart"/>
      <w:r w:rsidRPr="00F76BBE">
        <w:rPr>
          <w:rFonts w:ascii="Times New Roman" w:hAnsi="Times New Roman"/>
          <w:sz w:val="24"/>
          <w:szCs w:val="24"/>
        </w:rPr>
        <w:t>полученный</w:t>
      </w:r>
      <w:proofErr w:type="gramEnd"/>
      <w:r w:rsidRPr="00F76BBE">
        <w:rPr>
          <w:rFonts w:ascii="Times New Roman" w:hAnsi="Times New Roman"/>
          <w:sz w:val="24"/>
          <w:szCs w:val="24"/>
        </w:rPr>
        <w:t xml:space="preserve"> гидроксид меди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 из смеси.</w:t>
      </w:r>
    </w:p>
    <w:p w:rsidR="00BB4107" w:rsidRPr="00F76BBE" w:rsidRDefault="00BB4107" w:rsidP="00BB410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Исходя из железа, получите гидроксид железа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).</w:t>
      </w:r>
    </w:p>
    <w:p w:rsidR="00BB4107" w:rsidRPr="00F76BBE" w:rsidRDefault="00BB4107" w:rsidP="00BB410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Получите гидроксид алюминия и докажите его амфотерный характер.</w:t>
      </w:r>
    </w:p>
    <w:p w:rsidR="00BB4107" w:rsidRPr="00F76BBE" w:rsidRDefault="00BB4107" w:rsidP="00BB410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Получите и соберите в пробирки водород и углекислый газ, докажите их наличие.</w:t>
      </w:r>
    </w:p>
    <w:p w:rsidR="00BB4107" w:rsidRPr="00F76BBE" w:rsidRDefault="00BB4107" w:rsidP="00BB4107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lastRenderedPageBreak/>
        <w:t>В пробирку с раствором сульфата меди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 опустили железный гвоздь. Какие вещества при этом образовались?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b/>
        </w:rPr>
      </w:pPr>
      <w:r w:rsidRPr="00F76BBE">
        <w:rPr>
          <w:b/>
        </w:rPr>
        <w:t>2. Задачи на распознавание веществ:</w:t>
      </w:r>
    </w:p>
    <w:p w:rsidR="00BB4107" w:rsidRPr="00F76BBE" w:rsidRDefault="00BB4107" w:rsidP="00BB410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В трех пронумерованных пробирках находятся растворы хлорида, сульфата и карбоната натрия. Распознайте каждое вещество.</w:t>
      </w:r>
    </w:p>
    <w:p w:rsidR="00BB4107" w:rsidRPr="00F76BBE" w:rsidRDefault="00BB4107" w:rsidP="00BB4107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В трех пронумерованных пробирках находятся растворы хлоридов железа (</w:t>
      </w:r>
      <w:r w:rsidRPr="00F76BBE">
        <w:rPr>
          <w:rFonts w:ascii="Times New Roman" w:hAnsi="Times New Roman"/>
          <w:sz w:val="24"/>
          <w:szCs w:val="24"/>
          <w:lang w:val="en-US"/>
        </w:rPr>
        <w:t>II</w:t>
      </w:r>
      <w:r w:rsidRPr="00F76BBE">
        <w:rPr>
          <w:rFonts w:ascii="Times New Roman" w:hAnsi="Times New Roman"/>
          <w:sz w:val="24"/>
          <w:szCs w:val="24"/>
        </w:rPr>
        <w:t>), железа (</w:t>
      </w:r>
      <w:r w:rsidRPr="00F76BBE">
        <w:rPr>
          <w:rFonts w:ascii="Times New Roman" w:hAnsi="Times New Roman"/>
          <w:sz w:val="24"/>
          <w:szCs w:val="24"/>
          <w:lang w:val="en-US"/>
        </w:rPr>
        <w:t>III</w:t>
      </w:r>
      <w:r w:rsidRPr="00F76BBE">
        <w:rPr>
          <w:rFonts w:ascii="Times New Roman" w:hAnsi="Times New Roman"/>
          <w:sz w:val="24"/>
          <w:szCs w:val="24"/>
        </w:rPr>
        <w:t>), алюминия. С помощью одного реактива определите каждое ве</w:t>
      </w:r>
      <w:r w:rsidRPr="00F76BBE">
        <w:rPr>
          <w:sz w:val="24"/>
          <w:szCs w:val="24"/>
        </w:rPr>
        <w:t>щество.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b/>
        </w:rPr>
      </w:pPr>
      <w:r w:rsidRPr="00F76BBE">
        <w:rPr>
          <w:b/>
        </w:rPr>
        <w:t>3. Задачи на доказательство качественного состава веществ: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- Докажите, содержит ли хлорид натрия примеси сульфата натрия.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>- Докажите качественный состав сульфата бария.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b/>
        </w:rPr>
      </w:pPr>
      <w:r w:rsidRPr="00F76BBE">
        <w:rPr>
          <w:b/>
        </w:rPr>
        <w:t>4. Задачи на объяснение наблюдаемого явления:</w:t>
      </w:r>
    </w:p>
    <w:p w:rsidR="00BB4107" w:rsidRPr="00F76BBE" w:rsidRDefault="00BB4107" w:rsidP="00BB4107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Испытайте лакмусом растворы карбоната калия, хлорида алюминия, хлорида натрия. Объясните результаты испытаний.</w:t>
      </w:r>
    </w:p>
    <w:p w:rsidR="00BB4107" w:rsidRPr="00F76BBE" w:rsidRDefault="00BB4107" w:rsidP="00BB4107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BBE">
        <w:rPr>
          <w:rFonts w:ascii="Times New Roman" w:hAnsi="Times New Roman"/>
          <w:sz w:val="24"/>
          <w:szCs w:val="24"/>
        </w:rPr>
        <w:t>Прилейте к порции долго хранившегося в лаборатории оксида кальция раствор соляной кислоты. Объясните наблюдаемые явления.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Большую роль в формировании исследовательских умений играет внеклассная работа по химии. В течение </w:t>
      </w:r>
      <w:r w:rsidR="00752660" w:rsidRPr="00F76BBE">
        <w:t>нескольких</w:t>
      </w:r>
      <w:r w:rsidRPr="00F76BBE">
        <w:t xml:space="preserve"> лет в школе </w:t>
      </w:r>
      <w:r w:rsidR="00752660" w:rsidRPr="00F76BBE">
        <w:t>мы с детьми</w:t>
      </w:r>
      <w:r w:rsidRPr="00F76BBE">
        <w:t xml:space="preserve"> уча</w:t>
      </w:r>
      <w:r w:rsidR="00752660" w:rsidRPr="00F76BBE">
        <w:t xml:space="preserve">ствовали в </w:t>
      </w:r>
      <w:proofErr w:type="spellStart"/>
      <w:r w:rsidR="00752660" w:rsidRPr="00F76BBE">
        <w:t>дистанц</w:t>
      </w:r>
      <w:proofErr w:type="spellEnd"/>
      <w:r w:rsidR="00752660" w:rsidRPr="00F76BBE">
        <w:t>. конкурсах</w:t>
      </w:r>
      <w:r w:rsidRPr="00F76BBE">
        <w:t>, в рамках котор</w:t>
      </w:r>
      <w:r w:rsidR="00752660" w:rsidRPr="00F76BBE">
        <w:t>ых</w:t>
      </w:r>
      <w:r w:rsidRPr="00F76BBE">
        <w:t xml:space="preserve"> ученики 8-11 классов, интересующиеся химией, проводят исследовательские работы.</w:t>
      </w:r>
      <w:r w:rsidR="00752660" w:rsidRPr="00F76BBE">
        <w:rPr>
          <w:b/>
        </w:rPr>
        <w:t>Показать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В отличие от олимпиад, деятельности нескольких человек в классе, ценность организации исследовательской работы на базе школы повышена множеством положительных моментов: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1. Большее количество охватываемых школьников.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2. Возможность выбора темы и руководителя.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3. «Погружение» в тему, так как работа должна выполняться в течение месяцев или лет.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4. Наличие домашних заданий, получаемых не в авторитарной форме, а в виде распределения обязанностей, включая самого научного руководителя.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5. Необходимость развития навыков устной речи, использующей научную терминологию и имеющей свою особенную структуру. Дети учатся грамотно излагать </w:t>
      </w:r>
      <w:proofErr w:type="gramStart"/>
      <w:r w:rsidRPr="00F76BBE">
        <w:t>прочитанное</w:t>
      </w:r>
      <w:proofErr w:type="gramEnd"/>
      <w:r w:rsidRPr="00F76BBE">
        <w:t xml:space="preserve">, чётко формулировать поставленные цели и задачи, описывать ход проделанных экспериментов, характеризовать результаты своей деятельности.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6. Постепенное приобретение навыков публичных выступлений в присутствии жюри, оппонентов и незнакомых людей.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lastRenderedPageBreak/>
        <w:t>7. Тренировка навыков отстаивать свою точку зрения, уметь слушать мнения других людей, не терять контроль над ситуацией и быстро находить вариант отв</w:t>
      </w:r>
      <w:r w:rsidR="006F1CE0">
        <w:t>ета на возникшие вопросы</w:t>
      </w:r>
      <w:proofErr w:type="gramStart"/>
      <w:r w:rsidR="006F1CE0">
        <w:t xml:space="preserve"> </w:t>
      </w:r>
      <w:r w:rsidRPr="00F76BBE">
        <w:t>.</w:t>
      </w:r>
      <w:proofErr w:type="gramEnd"/>
      <w:r w:rsidRPr="00F76BBE">
        <w:t xml:space="preserve"> </w:t>
      </w:r>
    </w:p>
    <w:p w:rsidR="00BB4107" w:rsidRPr="00F76BBE" w:rsidRDefault="00BB4107" w:rsidP="00BB4107">
      <w:pPr>
        <w:shd w:val="clear" w:color="auto" w:fill="FFFFFF"/>
        <w:tabs>
          <w:tab w:val="left" w:leader="underscore" w:pos="6230"/>
        </w:tabs>
        <w:spacing w:line="360" w:lineRule="auto"/>
        <w:ind w:firstLine="567"/>
        <w:jc w:val="center"/>
        <w:rPr>
          <w:spacing w:val="-9"/>
        </w:rPr>
      </w:pPr>
      <w:r w:rsidRPr="00F76BBE">
        <w:rPr>
          <w:spacing w:val="-9"/>
        </w:rPr>
        <w:t>Виды внеурочной работы по химии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BB4107" w:rsidRPr="00F76BBE" w:rsidTr="00A0657E">
        <w:tc>
          <w:tcPr>
            <w:tcW w:w="3190" w:type="dxa"/>
          </w:tcPr>
          <w:p w:rsidR="00BB4107" w:rsidRPr="00F76BBE" w:rsidRDefault="00BB4107" w:rsidP="00A0657E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Cs w:val="24"/>
              </w:rPr>
            </w:pPr>
            <w:r w:rsidRPr="00F76BBE">
              <w:rPr>
                <w:spacing w:val="-9"/>
                <w:szCs w:val="24"/>
              </w:rPr>
              <w:t>Индивидуальная</w:t>
            </w:r>
          </w:p>
        </w:tc>
        <w:tc>
          <w:tcPr>
            <w:tcW w:w="3190" w:type="dxa"/>
          </w:tcPr>
          <w:p w:rsidR="00BB4107" w:rsidRPr="00F76BBE" w:rsidRDefault="00BB4107" w:rsidP="00A0657E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Cs w:val="24"/>
              </w:rPr>
            </w:pPr>
            <w:r w:rsidRPr="00F76BBE">
              <w:rPr>
                <w:spacing w:val="-9"/>
                <w:szCs w:val="24"/>
              </w:rPr>
              <w:t>Групповая</w:t>
            </w:r>
          </w:p>
        </w:tc>
        <w:tc>
          <w:tcPr>
            <w:tcW w:w="3191" w:type="dxa"/>
          </w:tcPr>
          <w:p w:rsidR="00BB4107" w:rsidRPr="00F76BBE" w:rsidRDefault="00BB4107" w:rsidP="00A0657E">
            <w:pPr>
              <w:tabs>
                <w:tab w:val="left" w:leader="underscore" w:pos="6230"/>
              </w:tabs>
              <w:spacing w:line="360" w:lineRule="auto"/>
              <w:jc w:val="center"/>
              <w:rPr>
                <w:spacing w:val="-9"/>
                <w:szCs w:val="24"/>
              </w:rPr>
            </w:pPr>
            <w:r w:rsidRPr="00F76BBE">
              <w:rPr>
                <w:spacing w:val="-9"/>
                <w:szCs w:val="24"/>
              </w:rPr>
              <w:t>Массовая</w:t>
            </w:r>
          </w:p>
        </w:tc>
      </w:tr>
      <w:tr w:rsidR="00BB4107" w:rsidRPr="00F76BBE" w:rsidTr="00A0657E">
        <w:tc>
          <w:tcPr>
            <w:tcW w:w="3190" w:type="dxa"/>
          </w:tcPr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 xml:space="preserve">Творческие работы учащихся: доклады, рефераты, сочинения, рассказы-задачи, кроссворды. 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Чтение научной и научно-популярной литературы.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tabs>
                <w:tab w:val="left" w:leader="underscore" w:pos="6230"/>
              </w:tabs>
              <w:spacing w:line="36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Подготовка к олимпиадам.</w:t>
            </w:r>
          </w:p>
        </w:tc>
        <w:tc>
          <w:tcPr>
            <w:tcW w:w="3190" w:type="dxa"/>
          </w:tcPr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0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Химический и экологический  кружки.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Выпуск плакатов, стенгазет.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6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Подготовка устных журналов.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46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Участие в работе химического лектория.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Работа по оформлению кабинета.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 работы исследовательского характера.</w:t>
            </w:r>
          </w:p>
        </w:tc>
        <w:tc>
          <w:tcPr>
            <w:tcW w:w="3191" w:type="dxa"/>
          </w:tcPr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F76BBE">
              <w:rPr>
                <w:rFonts w:ascii="Times New Roman" w:hAnsi="Times New Roman"/>
                <w:sz w:val="24"/>
                <w:szCs w:val="24"/>
              </w:rPr>
              <w:br/>
              <w:t>прочитанной литературы,</w:t>
            </w:r>
            <w:r w:rsidRPr="00F76BBE">
              <w:rPr>
                <w:rFonts w:ascii="Times New Roman" w:hAnsi="Times New Roman"/>
                <w:sz w:val="24"/>
                <w:szCs w:val="24"/>
              </w:rPr>
              <w:br/>
            </w:r>
            <w:r w:rsidRPr="00F76BB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химические классные часы. 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76BBE">
              <w:rPr>
                <w:rFonts w:ascii="Times New Roman" w:hAnsi="Times New Roman"/>
                <w:sz w:val="24"/>
                <w:szCs w:val="24"/>
              </w:rPr>
              <w:br/>
              <w:t xml:space="preserve">внеклассных мероприятий, КВН, вечеров вопросов и ответов. 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70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Участие в олимпиадах, к</w:t>
            </w:r>
            <w:r w:rsidRPr="00F76BBE">
              <w:rPr>
                <w:rFonts w:ascii="Times New Roman" w:hAnsi="Times New Roman"/>
                <w:spacing w:val="-1"/>
                <w:sz w:val="24"/>
                <w:szCs w:val="24"/>
              </w:rPr>
              <w:t>онкурсах, соревнованиях, тематических декадах.</w:t>
            </w:r>
          </w:p>
          <w:p w:rsidR="00BB4107" w:rsidRPr="00F76BBE" w:rsidRDefault="00BB4107" w:rsidP="00BB4107">
            <w:pPr>
              <w:pStyle w:val="a5"/>
              <w:numPr>
                <w:ilvl w:val="0"/>
                <w:numId w:val="10"/>
              </w:numPr>
              <w:tabs>
                <w:tab w:val="left" w:leader="underscore" w:pos="6230"/>
              </w:tabs>
              <w:spacing w:line="36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 работы исследовательского характера.</w:t>
            </w:r>
          </w:p>
        </w:tc>
      </w:tr>
    </w:tbl>
    <w:p w:rsidR="00BB4107" w:rsidRPr="00F76BBE" w:rsidRDefault="00BB4107" w:rsidP="00BB4107">
      <w:pPr>
        <w:spacing w:line="360" w:lineRule="auto"/>
        <w:jc w:val="both"/>
      </w:pPr>
    </w:p>
    <w:p w:rsidR="00BB4107" w:rsidRPr="00F76BBE" w:rsidRDefault="00BB4107" w:rsidP="00BB4107">
      <w:pPr>
        <w:spacing w:line="360" w:lineRule="auto"/>
        <w:ind w:firstLine="567"/>
        <w:jc w:val="both"/>
      </w:pPr>
      <w:proofErr w:type="gramStart"/>
      <w:r w:rsidRPr="00F76BBE">
        <w:t>В начале учебного года обучающиеся познакомились с основными принципами исследовательской работы.</w:t>
      </w:r>
      <w:proofErr w:type="gramEnd"/>
      <w:r w:rsidRPr="00F76BBE">
        <w:t xml:space="preserve"> На первых занятиях рассмотрели основные виды   исследовательских работ,  схемы научного исследования, методы научного познания и поиска информации.   От выбора темы во многом зависит успех работы. Выбранные для исследования вопросы должны быть интересными   для  учеников.</w:t>
      </w:r>
    </w:p>
    <w:p w:rsidR="00BB4107" w:rsidRPr="00F76BBE" w:rsidRDefault="00BB4107" w:rsidP="00BB4107">
      <w:pPr>
        <w:pStyle w:val="a6"/>
        <w:spacing w:before="0" w:beforeAutospacing="0" w:after="0" w:afterAutospacing="0" w:line="360" w:lineRule="auto"/>
        <w:ind w:firstLine="567"/>
        <w:jc w:val="both"/>
      </w:pPr>
      <w:r w:rsidRPr="00F76BBE">
        <w:t xml:space="preserve">  При определении тематики ученических исследований необходимо учитывать следующие критерии:</w:t>
      </w:r>
    </w:p>
    <w:p w:rsidR="00BB4107" w:rsidRPr="00F76BBE" w:rsidRDefault="00BB4107" w:rsidP="00BB4107">
      <w:pPr>
        <w:pStyle w:val="a6"/>
        <w:spacing w:before="0" w:beforeAutospacing="0" w:after="0" w:afterAutospacing="0" w:line="360" w:lineRule="auto"/>
        <w:ind w:firstLine="567"/>
        <w:jc w:val="both"/>
      </w:pPr>
      <w:r w:rsidRPr="00F76BBE">
        <w:t>1) актуальность темы,   важность ее в практическом отношении;</w:t>
      </w:r>
    </w:p>
    <w:p w:rsidR="00BB4107" w:rsidRPr="00F76BBE" w:rsidRDefault="00BB4107" w:rsidP="00BB4107">
      <w:pPr>
        <w:pStyle w:val="a6"/>
        <w:spacing w:before="0" w:beforeAutospacing="0" w:after="0" w:afterAutospacing="0" w:line="360" w:lineRule="auto"/>
        <w:ind w:firstLine="567"/>
        <w:jc w:val="both"/>
      </w:pPr>
      <w:r w:rsidRPr="00F76BBE">
        <w:t>2) соответствие интересам учащегося-исследователя;</w:t>
      </w:r>
    </w:p>
    <w:p w:rsidR="00BB4107" w:rsidRPr="00F76BBE" w:rsidRDefault="00BB4107" w:rsidP="00BB4107">
      <w:pPr>
        <w:pStyle w:val="a6"/>
        <w:spacing w:before="0" w:beforeAutospacing="0" w:after="0" w:afterAutospacing="0" w:line="360" w:lineRule="auto"/>
        <w:ind w:firstLine="567"/>
        <w:jc w:val="both"/>
      </w:pPr>
      <w:r w:rsidRPr="00F76BBE">
        <w:t>3) реальная выполняемость;</w:t>
      </w:r>
    </w:p>
    <w:p w:rsidR="00BB4107" w:rsidRPr="00F76BBE" w:rsidRDefault="00BB4107" w:rsidP="00BB4107">
      <w:pPr>
        <w:pStyle w:val="a6"/>
        <w:spacing w:before="0" w:beforeAutospacing="0" w:after="0" w:afterAutospacing="0" w:line="360" w:lineRule="auto"/>
        <w:ind w:firstLine="567"/>
        <w:jc w:val="both"/>
      </w:pPr>
      <w:r w:rsidRPr="00F76BBE">
        <w:t>4) обеспеченность необходимым количеством разли</w:t>
      </w:r>
      <w:r w:rsidR="006F1CE0">
        <w:t>чных источников информации</w:t>
      </w:r>
      <w:r w:rsidRPr="00F76BBE">
        <w:t>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lastRenderedPageBreak/>
        <w:t xml:space="preserve">   Исследовательскую работу ученики выполняют в определенной последовательности: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 xml:space="preserve">1) формулирование темы;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 xml:space="preserve">2) формулирование цели и задач исследования; 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>3) теоретические исследования;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>4) экспериментальные исследования;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>5) анализ и оформление научных исследований;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rPr>
          <w:iCs/>
        </w:rPr>
        <w:t>6) эффективность научных исследований;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iCs/>
        </w:rPr>
      </w:pPr>
      <w:r w:rsidRPr="00F76BBE">
        <w:rPr>
          <w:iCs/>
        </w:rPr>
        <w:t xml:space="preserve">7) публичное представление работ наразного рода </w:t>
      </w:r>
      <w:proofErr w:type="gramStart"/>
      <w:r w:rsidRPr="00F76BBE">
        <w:rPr>
          <w:iCs/>
        </w:rPr>
        <w:t>конференциях</w:t>
      </w:r>
      <w:proofErr w:type="gramEnd"/>
      <w:r w:rsidRPr="00F76BBE">
        <w:rPr>
          <w:iCs/>
        </w:rPr>
        <w:t>.</w:t>
      </w:r>
    </w:p>
    <w:p w:rsidR="00BB4107" w:rsidRPr="00F76BBE" w:rsidRDefault="00BB4107" w:rsidP="00BB4107">
      <w:pPr>
        <w:shd w:val="clear" w:color="auto" w:fill="FFFFFF"/>
        <w:spacing w:line="360" w:lineRule="auto"/>
        <w:ind w:firstLine="567"/>
        <w:jc w:val="both"/>
      </w:pPr>
      <w:proofErr w:type="gramStart"/>
      <w:r w:rsidRPr="00F76BBE">
        <w:t>Самостоятельное ученическое исследование по предмету, как уже было сказано, возможно, только при условии готовности школьников к этому сложному виду деятельности: необходимо, чтобы у обучающихся были сформированы основные экспериментальные (в т.ч. исследовательские) умения.</w:t>
      </w:r>
      <w:proofErr w:type="gramEnd"/>
      <w:r w:rsidRPr="00F76BBE">
        <w:t xml:space="preserve"> Поэтому наиболее подходящим для </w:t>
      </w:r>
      <w:r w:rsidRPr="00F76BBE">
        <w:rPr>
          <w:spacing w:val="-5"/>
        </w:rPr>
        <w:t>проведения исследовательской работы можно считать возраст 14-17 лет (8-</w:t>
      </w:r>
      <w:r w:rsidRPr="00F76BBE">
        <w:rPr>
          <w:spacing w:val="-4"/>
        </w:rPr>
        <w:t xml:space="preserve">11 класс). Причем групповое выполнение работы (2-4 человека) также </w:t>
      </w:r>
      <w:r w:rsidRPr="00F76BBE">
        <w:t xml:space="preserve">благоприятно отражается на качестве ученического исследования. </w:t>
      </w:r>
      <w:r w:rsidRPr="00F76BBE">
        <w:rPr>
          <w:spacing w:val="-1"/>
        </w:rPr>
        <w:t xml:space="preserve">Конечно, более продуктивно смогут работать учащиеся, успешно </w:t>
      </w:r>
      <w:r w:rsidRPr="00F76BBE">
        <w:rPr>
          <w:spacing w:val="-6"/>
        </w:rPr>
        <w:t xml:space="preserve">занимающиеся по предмету: им будет проще познакомиться с литературой </w:t>
      </w:r>
      <w:r w:rsidRPr="00F76BBE">
        <w:rPr>
          <w:spacing w:val="-5"/>
        </w:rPr>
        <w:t xml:space="preserve">по теме исследования, подобрать необходимые методики для проведения </w:t>
      </w:r>
      <w:r w:rsidRPr="00F76BBE">
        <w:rPr>
          <w:spacing w:val="-3"/>
        </w:rPr>
        <w:t xml:space="preserve">эксперимента, обработать полученные данные и сделать выводы по </w:t>
      </w:r>
      <w:r w:rsidRPr="00F76BBE">
        <w:rPr>
          <w:spacing w:val="-2"/>
        </w:rPr>
        <w:t xml:space="preserve">проделанной работе. Следует всегда помнить, что интерес учащихся к </w:t>
      </w:r>
      <w:r w:rsidRPr="00F76BBE">
        <w:rPr>
          <w:spacing w:val="-5"/>
        </w:rPr>
        <w:t>работе зависит от того, насколько актуальна тема исследования.</w:t>
      </w:r>
    </w:p>
    <w:p w:rsidR="00BB4107" w:rsidRPr="00F76BBE" w:rsidRDefault="00BB4107" w:rsidP="00BB4107">
      <w:pPr>
        <w:spacing w:line="360" w:lineRule="auto"/>
        <w:ind w:firstLine="567"/>
        <w:jc w:val="both"/>
        <w:rPr>
          <w:iCs/>
        </w:rPr>
      </w:pPr>
      <w:r w:rsidRPr="00F76BBE">
        <w:rPr>
          <w:iCs/>
        </w:rPr>
        <w:t xml:space="preserve">  В результате работы мои ученики   успешно выполнили   следующие  проекты:</w:t>
      </w:r>
      <w:r w:rsidR="006F1CE0">
        <w:rPr>
          <w:iCs/>
        </w:rPr>
        <w:t xml:space="preserve"> </w:t>
      </w:r>
      <w:r w:rsidR="00752660" w:rsidRPr="00F76BBE">
        <w:rPr>
          <w:iCs/>
        </w:rPr>
        <w:t>Витамины, Гормоны,</w:t>
      </w:r>
      <w:r w:rsidR="006F1CE0">
        <w:rPr>
          <w:iCs/>
        </w:rPr>
        <w:t xml:space="preserve"> </w:t>
      </w:r>
      <w:r w:rsidR="00752660" w:rsidRPr="00F76BBE">
        <w:rPr>
          <w:iCs/>
        </w:rPr>
        <w:t>Ферменты,</w:t>
      </w:r>
      <w:r w:rsidR="006F1CE0">
        <w:rPr>
          <w:iCs/>
        </w:rPr>
        <w:t xml:space="preserve"> </w:t>
      </w:r>
      <w:r w:rsidR="00752660" w:rsidRPr="00F76BBE">
        <w:rPr>
          <w:iCs/>
        </w:rPr>
        <w:t>Лекарства, Загрязнение окр</w:t>
      </w:r>
      <w:r w:rsidR="006F1CE0">
        <w:rPr>
          <w:iCs/>
        </w:rPr>
        <w:t xml:space="preserve">ужающей </w:t>
      </w:r>
      <w:r w:rsidR="00752660" w:rsidRPr="00F76BBE">
        <w:rPr>
          <w:iCs/>
        </w:rPr>
        <w:t>среды, Химия и здоровье человека</w:t>
      </w:r>
      <w:r w:rsidR="006F1CE0">
        <w:rPr>
          <w:iCs/>
        </w:rPr>
        <w:t xml:space="preserve">  </w:t>
      </w:r>
      <w:r w:rsidR="00752660" w:rsidRPr="00F76BBE">
        <w:rPr>
          <w:iCs/>
        </w:rPr>
        <w:t>и др.</w:t>
      </w:r>
    </w:p>
    <w:p w:rsidR="00752660" w:rsidRPr="00F76BBE" w:rsidRDefault="00752660" w:rsidP="00752660">
      <w:pPr>
        <w:spacing w:line="360" w:lineRule="auto"/>
        <w:ind w:firstLine="567"/>
        <w:jc w:val="both"/>
        <w:rPr>
          <w:b/>
        </w:rPr>
      </w:pPr>
    </w:p>
    <w:p w:rsidR="00BB4107" w:rsidRPr="00F76BBE" w:rsidRDefault="00BB4107" w:rsidP="00BB4107">
      <w:pPr>
        <w:pStyle w:val="a7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BE">
        <w:rPr>
          <w:rFonts w:ascii="Times New Roman" w:hAnsi="Times New Roman" w:cs="Times New Roman"/>
          <w:sz w:val="24"/>
          <w:szCs w:val="24"/>
        </w:rPr>
        <w:t>С результатами своих исследований ученики выступали на уроках химии при изуч</w:t>
      </w:r>
      <w:r w:rsidR="00752660" w:rsidRPr="00F76BBE">
        <w:rPr>
          <w:rFonts w:ascii="Times New Roman" w:hAnsi="Times New Roman" w:cs="Times New Roman"/>
          <w:sz w:val="24"/>
          <w:szCs w:val="24"/>
        </w:rPr>
        <w:t>ении соответствующих тем курса</w:t>
      </w:r>
      <w:r w:rsidRPr="00F76BBE">
        <w:rPr>
          <w:rFonts w:ascii="Times New Roman" w:hAnsi="Times New Roman" w:cs="Times New Roman"/>
          <w:sz w:val="24"/>
          <w:szCs w:val="24"/>
        </w:rPr>
        <w:t>, на мероприятиях в рамках предметных декад  и неделях здоровья.</w:t>
      </w:r>
    </w:p>
    <w:p w:rsidR="00BB4107" w:rsidRPr="00F76BBE" w:rsidRDefault="00BB4107" w:rsidP="00BB4107">
      <w:pPr>
        <w:pStyle w:val="a7"/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BE">
        <w:rPr>
          <w:rFonts w:ascii="Times New Roman" w:hAnsi="Times New Roman" w:cs="Times New Roman"/>
          <w:sz w:val="24"/>
          <w:szCs w:val="24"/>
        </w:rPr>
        <w:t>Опыт показывает, что целенаправленная и систематическая работа по формированию исследовательских умений учащихся способствует:</w:t>
      </w:r>
    </w:p>
    <w:p w:rsidR="00BB4107" w:rsidRPr="00F76BBE" w:rsidRDefault="00BB4107" w:rsidP="00BB410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F76BBE">
        <w:t>усилению мотивации учебной деятельности;</w:t>
      </w:r>
    </w:p>
    <w:p w:rsidR="00BB4107" w:rsidRPr="00F76BBE" w:rsidRDefault="00BB4107" w:rsidP="00BB410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F76BBE">
        <w:t>изменению качества учебного процесса в связи с использованием технологий научно-исследовательской деятельности (содружества);</w:t>
      </w:r>
    </w:p>
    <w:p w:rsidR="00BB4107" w:rsidRPr="00F76BBE" w:rsidRDefault="00BB4107" w:rsidP="00BB410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F76BBE">
        <w:t>повышению интереса учащихся к химии;</w:t>
      </w:r>
    </w:p>
    <w:p w:rsidR="00BB4107" w:rsidRPr="00F76BBE" w:rsidRDefault="00BB4107" w:rsidP="00BB410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F76BBE">
        <w:t>развитие самостоятельности в деятельности по приобретению знаний;</w:t>
      </w:r>
    </w:p>
    <w:p w:rsidR="00BB4107" w:rsidRPr="00F76BBE" w:rsidRDefault="00BB4107" w:rsidP="00BB410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</w:pPr>
      <w:r w:rsidRPr="00F76BBE">
        <w:lastRenderedPageBreak/>
        <w:t xml:space="preserve"> интеллекту</w:t>
      </w:r>
      <w:r w:rsidR="006F1CE0">
        <w:t xml:space="preserve">альному  росту </w:t>
      </w:r>
      <w:proofErr w:type="gramStart"/>
      <w:r w:rsidR="006F1CE0">
        <w:t>обучающихся</w:t>
      </w:r>
      <w:proofErr w:type="gramEnd"/>
      <w:r w:rsidRPr="00F76BBE">
        <w:t>.</w:t>
      </w:r>
    </w:p>
    <w:p w:rsidR="00BB4107" w:rsidRPr="00F76BBE" w:rsidRDefault="00BB4107" w:rsidP="00BB4107">
      <w:pPr>
        <w:spacing w:line="360" w:lineRule="auto"/>
        <w:ind w:firstLine="567"/>
        <w:jc w:val="both"/>
      </w:pPr>
      <w:r w:rsidRPr="00F76BBE">
        <w:t xml:space="preserve">Подводя итог, можно сказать, что во время уроков невозможно полностью удовлетворить все запросы обучающихся. Участие в исследовательской и проектной деятельности мобилизует активность </w:t>
      </w:r>
      <w:proofErr w:type="gramStart"/>
      <w:r w:rsidRPr="00F76BBE">
        <w:t>обучающегося</w:t>
      </w:r>
      <w:proofErr w:type="gramEnd"/>
      <w:r w:rsidRPr="00F76BBE">
        <w:t xml:space="preserve"> в поиске знаний и помогает полнее удовлетворить интересы школьников.</w:t>
      </w:r>
    </w:p>
    <w:p w:rsidR="00BB4107" w:rsidRPr="00F76BBE" w:rsidRDefault="00BB4107" w:rsidP="00BB4107">
      <w:pPr>
        <w:spacing w:line="360" w:lineRule="auto"/>
        <w:ind w:firstLine="567"/>
        <w:jc w:val="both"/>
      </w:pPr>
    </w:p>
    <w:p w:rsidR="00BB4107" w:rsidRPr="00F76BBE" w:rsidRDefault="00BB4107" w:rsidP="00BB4107">
      <w:pPr>
        <w:spacing w:line="360" w:lineRule="auto"/>
        <w:jc w:val="both"/>
      </w:pPr>
      <w:bookmarkStart w:id="0" w:name="_GoBack"/>
      <w:bookmarkEnd w:id="0"/>
    </w:p>
    <w:sectPr w:rsidR="00BB4107" w:rsidRPr="00F76BBE" w:rsidSect="00BB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41"/>
    <w:multiLevelType w:val="hybridMultilevel"/>
    <w:tmpl w:val="96EEA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0145E"/>
    <w:multiLevelType w:val="hybridMultilevel"/>
    <w:tmpl w:val="CBD2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45E92"/>
    <w:multiLevelType w:val="hybridMultilevel"/>
    <w:tmpl w:val="EEA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561"/>
    <w:multiLevelType w:val="hybridMultilevel"/>
    <w:tmpl w:val="54BE7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075F6"/>
    <w:multiLevelType w:val="multilevel"/>
    <w:tmpl w:val="3FA2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06696"/>
    <w:multiLevelType w:val="hybridMultilevel"/>
    <w:tmpl w:val="F6C23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60F3A"/>
    <w:multiLevelType w:val="hybridMultilevel"/>
    <w:tmpl w:val="E02A3DCA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956C00"/>
    <w:multiLevelType w:val="hybridMultilevel"/>
    <w:tmpl w:val="61FC6032"/>
    <w:lvl w:ilvl="0" w:tplc="F1A263A8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E72072"/>
    <w:multiLevelType w:val="multilevel"/>
    <w:tmpl w:val="D71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A43D8"/>
    <w:multiLevelType w:val="hybridMultilevel"/>
    <w:tmpl w:val="825A3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CF0930"/>
    <w:multiLevelType w:val="hybridMultilevel"/>
    <w:tmpl w:val="42A65448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634A6E"/>
    <w:multiLevelType w:val="hybridMultilevel"/>
    <w:tmpl w:val="14A6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677D90"/>
    <w:multiLevelType w:val="hybridMultilevel"/>
    <w:tmpl w:val="9C584CEC"/>
    <w:lvl w:ilvl="0" w:tplc="D9D0A1D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527C"/>
    <w:rsid w:val="00000B05"/>
    <w:rsid w:val="000013AD"/>
    <w:rsid w:val="00001E47"/>
    <w:rsid w:val="00002BC0"/>
    <w:rsid w:val="00002E5D"/>
    <w:rsid w:val="00004488"/>
    <w:rsid w:val="000076E0"/>
    <w:rsid w:val="00007938"/>
    <w:rsid w:val="00007C5D"/>
    <w:rsid w:val="00010D5B"/>
    <w:rsid w:val="00013094"/>
    <w:rsid w:val="00013963"/>
    <w:rsid w:val="00020B97"/>
    <w:rsid w:val="00020F54"/>
    <w:rsid w:val="000214EC"/>
    <w:rsid w:val="00021A35"/>
    <w:rsid w:val="000223D3"/>
    <w:rsid w:val="00024048"/>
    <w:rsid w:val="00026C4F"/>
    <w:rsid w:val="00031D77"/>
    <w:rsid w:val="00033FB6"/>
    <w:rsid w:val="00034953"/>
    <w:rsid w:val="000377CA"/>
    <w:rsid w:val="00037EB0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474C"/>
    <w:rsid w:val="00067B94"/>
    <w:rsid w:val="00070A60"/>
    <w:rsid w:val="00070DA9"/>
    <w:rsid w:val="00072307"/>
    <w:rsid w:val="00073463"/>
    <w:rsid w:val="00075BF3"/>
    <w:rsid w:val="000800F8"/>
    <w:rsid w:val="000818CE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B10"/>
    <w:rsid w:val="000A5CBC"/>
    <w:rsid w:val="000B1008"/>
    <w:rsid w:val="000B1788"/>
    <w:rsid w:val="000B1E52"/>
    <w:rsid w:val="000B261D"/>
    <w:rsid w:val="000B39C9"/>
    <w:rsid w:val="000B3DD3"/>
    <w:rsid w:val="000B4162"/>
    <w:rsid w:val="000B5B91"/>
    <w:rsid w:val="000B797D"/>
    <w:rsid w:val="000C0BA2"/>
    <w:rsid w:val="000C23F0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0A74"/>
    <w:rsid w:val="000F0F45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25ED5"/>
    <w:rsid w:val="00130B23"/>
    <w:rsid w:val="001318EC"/>
    <w:rsid w:val="00131F0A"/>
    <w:rsid w:val="00133906"/>
    <w:rsid w:val="00135336"/>
    <w:rsid w:val="00136E83"/>
    <w:rsid w:val="0014149C"/>
    <w:rsid w:val="001421CD"/>
    <w:rsid w:val="00143BC1"/>
    <w:rsid w:val="0015210F"/>
    <w:rsid w:val="00154747"/>
    <w:rsid w:val="00155A70"/>
    <w:rsid w:val="0015667C"/>
    <w:rsid w:val="00156D4C"/>
    <w:rsid w:val="00157C56"/>
    <w:rsid w:val="00157D83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41C4"/>
    <w:rsid w:val="00195E85"/>
    <w:rsid w:val="001A059E"/>
    <w:rsid w:val="001A1066"/>
    <w:rsid w:val="001A2A07"/>
    <w:rsid w:val="001A2AC4"/>
    <w:rsid w:val="001B0BC7"/>
    <w:rsid w:val="001B448C"/>
    <w:rsid w:val="001B4C1A"/>
    <w:rsid w:val="001B4C8F"/>
    <w:rsid w:val="001B508B"/>
    <w:rsid w:val="001B57E7"/>
    <w:rsid w:val="001B7BF5"/>
    <w:rsid w:val="001C0CB1"/>
    <w:rsid w:val="001C11DA"/>
    <w:rsid w:val="001C4209"/>
    <w:rsid w:val="001C57FC"/>
    <w:rsid w:val="001C5A08"/>
    <w:rsid w:val="001C6AA9"/>
    <w:rsid w:val="001C6B64"/>
    <w:rsid w:val="001D0FA7"/>
    <w:rsid w:val="001D321A"/>
    <w:rsid w:val="001D4002"/>
    <w:rsid w:val="001D5942"/>
    <w:rsid w:val="001D6D6E"/>
    <w:rsid w:val="001E2530"/>
    <w:rsid w:val="001E3600"/>
    <w:rsid w:val="001E3E60"/>
    <w:rsid w:val="001E5A79"/>
    <w:rsid w:val="001E5AA4"/>
    <w:rsid w:val="001F0D51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3CD9"/>
    <w:rsid w:val="002345F0"/>
    <w:rsid w:val="00234EE3"/>
    <w:rsid w:val="00234F4B"/>
    <w:rsid w:val="00235414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0C9F"/>
    <w:rsid w:val="00275CF6"/>
    <w:rsid w:val="0027683F"/>
    <w:rsid w:val="00277636"/>
    <w:rsid w:val="0028001B"/>
    <w:rsid w:val="002819CF"/>
    <w:rsid w:val="00285B5B"/>
    <w:rsid w:val="002870E7"/>
    <w:rsid w:val="00287C56"/>
    <w:rsid w:val="002911BF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1D8F"/>
    <w:rsid w:val="002C4831"/>
    <w:rsid w:val="002C5B6F"/>
    <w:rsid w:val="002C7E07"/>
    <w:rsid w:val="002D06C9"/>
    <w:rsid w:val="002D28F4"/>
    <w:rsid w:val="002D5A32"/>
    <w:rsid w:val="002E06B3"/>
    <w:rsid w:val="002E1750"/>
    <w:rsid w:val="002E1A8B"/>
    <w:rsid w:val="002E32A2"/>
    <w:rsid w:val="002E3F51"/>
    <w:rsid w:val="002E4E91"/>
    <w:rsid w:val="002F0638"/>
    <w:rsid w:val="002F097C"/>
    <w:rsid w:val="002F0E87"/>
    <w:rsid w:val="002F3F4C"/>
    <w:rsid w:val="002F5161"/>
    <w:rsid w:val="002F5B66"/>
    <w:rsid w:val="002F686B"/>
    <w:rsid w:val="00301922"/>
    <w:rsid w:val="003043B0"/>
    <w:rsid w:val="00304CAF"/>
    <w:rsid w:val="00304CD3"/>
    <w:rsid w:val="00305C08"/>
    <w:rsid w:val="0030775E"/>
    <w:rsid w:val="00307A2A"/>
    <w:rsid w:val="00307C0A"/>
    <w:rsid w:val="00313135"/>
    <w:rsid w:val="00313DEA"/>
    <w:rsid w:val="00315053"/>
    <w:rsid w:val="00315F4A"/>
    <w:rsid w:val="00321F34"/>
    <w:rsid w:val="00323412"/>
    <w:rsid w:val="0032424D"/>
    <w:rsid w:val="00325098"/>
    <w:rsid w:val="003257EB"/>
    <w:rsid w:val="00325C1A"/>
    <w:rsid w:val="0032643D"/>
    <w:rsid w:val="00327CF9"/>
    <w:rsid w:val="00327E71"/>
    <w:rsid w:val="00333122"/>
    <w:rsid w:val="003338C0"/>
    <w:rsid w:val="00333980"/>
    <w:rsid w:val="003361EE"/>
    <w:rsid w:val="00337183"/>
    <w:rsid w:val="00340838"/>
    <w:rsid w:val="0034147A"/>
    <w:rsid w:val="003415A9"/>
    <w:rsid w:val="00342A88"/>
    <w:rsid w:val="00343ECF"/>
    <w:rsid w:val="003507C4"/>
    <w:rsid w:val="00352BCF"/>
    <w:rsid w:val="00353218"/>
    <w:rsid w:val="003547FC"/>
    <w:rsid w:val="00356155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B8D"/>
    <w:rsid w:val="003B0AEF"/>
    <w:rsid w:val="003B0FE7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4A38"/>
    <w:rsid w:val="003D619A"/>
    <w:rsid w:val="003D7222"/>
    <w:rsid w:val="003E171A"/>
    <w:rsid w:val="003E32B7"/>
    <w:rsid w:val="003E49B1"/>
    <w:rsid w:val="003F19E8"/>
    <w:rsid w:val="003F4302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8EE"/>
    <w:rsid w:val="00452B82"/>
    <w:rsid w:val="004536F3"/>
    <w:rsid w:val="0045713F"/>
    <w:rsid w:val="004571F3"/>
    <w:rsid w:val="00457938"/>
    <w:rsid w:val="00460360"/>
    <w:rsid w:val="00460E23"/>
    <w:rsid w:val="00462530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4670"/>
    <w:rsid w:val="004C5307"/>
    <w:rsid w:val="004C6D43"/>
    <w:rsid w:val="004D15E1"/>
    <w:rsid w:val="004D2A0E"/>
    <w:rsid w:val="004D2A98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7C77"/>
    <w:rsid w:val="004F7FAA"/>
    <w:rsid w:val="005017B9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6C3E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5CF2"/>
    <w:rsid w:val="00566347"/>
    <w:rsid w:val="0056698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16CE"/>
    <w:rsid w:val="005819AA"/>
    <w:rsid w:val="005839EB"/>
    <w:rsid w:val="00584A92"/>
    <w:rsid w:val="00587C7F"/>
    <w:rsid w:val="005916B2"/>
    <w:rsid w:val="00591E6D"/>
    <w:rsid w:val="0059527C"/>
    <w:rsid w:val="00595405"/>
    <w:rsid w:val="00595F22"/>
    <w:rsid w:val="00596259"/>
    <w:rsid w:val="00596967"/>
    <w:rsid w:val="0059699F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3BEB"/>
    <w:rsid w:val="005B54EA"/>
    <w:rsid w:val="005B5A31"/>
    <w:rsid w:val="005B5EE2"/>
    <w:rsid w:val="005B5EE3"/>
    <w:rsid w:val="005B672F"/>
    <w:rsid w:val="005B745B"/>
    <w:rsid w:val="005C15FD"/>
    <w:rsid w:val="005C20A0"/>
    <w:rsid w:val="005C23B1"/>
    <w:rsid w:val="005C2C64"/>
    <w:rsid w:val="005C5A97"/>
    <w:rsid w:val="005C6CAD"/>
    <w:rsid w:val="005D19DF"/>
    <w:rsid w:val="005D3053"/>
    <w:rsid w:val="005D44C1"/>
    <w:rsid w:val="005D4B7B"/>
    <w:rsid w:val="005D5623"/>
    <w:rsid w:val="005D5C91"/>
    <w:rsid w:val="005D632B"/>
    <w:rsid w:val="005D66A3"/>
    <w:rsid w:val="005D7C88"/>
    <w:rsid w:val="005E1B30"/>
    <w:rsid w:val="005E1C9B"/>
    <w:rsid w:val="005E3032"/>
    <w:rsid w:val="005E623D"/>
    <w:rsid w:val="005E75BC"/>
    <w:rsid w:val="005E794A"/>
    <w:rsid w:val="005F4409"/>
    <w:rsid w:val="005F5EFA"/>
    <w:rsid w:val="0060011E"/>
    <w:rsid w:val="0060090A"/>
    <w:rsid w:val="00602160"/>
    <w:rsid w:val="00602583"/>
    <w:rsid w:val="00602DCC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4B0D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5C85"/>
    <w:rsid w:val="00647B5B"/>
    <w:rsid w:val="00652565"/>
    <w:rsid w:val="0065360D"/>
    <w:rsid w:val="006554E2"/>
    <w:rsid w:val="00655ACD"/>
    <w:rsid w:val="00657E66"/>
    <w:rsid w:val="00657FAF"/>
    <w:rsid w:val="00660927"/>
    <w:rsid w:val="00660C59"/>
    <w:rsid w:val="00661B5E"/>
    <w:rsid w:val="006626C5"/>
    <w:rsid w:val="0066271B"/>
    <w:rsid w:val="0066288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8142C"/>
    <w:rsid w:val="00681858"/>
    <w:rsid w:val="00681A31"/>
    <w:rsid w:val="00684AB5"/>
    <w:rsid w:val="006855F3"/>
    <w:rsid w:val="00691E55"/>
    <w:rsid w:val="00692AB8"/>
    <w:rsid w:val="00692C12"/>
    <w:rsid w:val="0069437B"/>
    <w:rsid w:val="00694820"/>
    <w:rsid w:val="006953F7"/>
    <w:rsid w:val="00695628"/>
    <w:rsid w:val="00695DE2"/>
    <w:rsid w:val="00697273"/>
    <w:rsid w:val="006A0B13"/>
    <w:rsid w:val="006A193E"/>
    <w:rsid w:val="006A4DC3"/>
    <w:rsid w:val="006A5263"/>
    <w:rsid w:val="006A52B5"/>
    <w:rsid w:val="006A6DA3"/>
    <w:rsid w:val="006B0644"/>
    <w:rsid w:val="006B20C9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43C3"/>
    <w:rsid w:val="006D46CD"/>
    <w:rsid w:val="006D7B2E"/>
    <w:rsid w:val="006E2C13"/>
    <w:rsid w:val="006E5B5F"/>
    <w:rsid w:val="006F1191"/>
    <w:rsid w:val="006F1CE0"/>
    <w:rsid w:val="006F1D54"/>
    <w:rsid w:val="006F1FA0"/>
    <w:rsid w:val="006F44E2"/>
    <w:rsid w:val="006F48D4"/>
    <w:rsid w:val="006F4F3A"/>
    <w:rsid w:val="006F5185"/>
    <w:rsid w:val="006F571C"/>
    <w:rsid w:val="006F6F2F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9CF"/>
    <w:rsid w:val="00722500"/>
    <w:rsid w:val="007314C2"/>
    <w:rsid w:val="0073165F"/>
    <w:rsid w:val="00731B15"/>
    <w:rsid w:val="00731F23"/>
    <w:rsid w:val="00732580"/>
    <w:rsid w:val="007359DB"/>
    <w:rsid w:val="007369BF"/>
    <w:rsid w:val="007412B3"/>
    <w:rsid w:val="00744D43"/>
    <w:rsid w:val="0074520E"/>
    <w:rsid w:val="00745E5C"/>
    <w:rsid w:val="007510F7"/>
    <w:rsid w:val="00752660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71FA7"/>
    <w:rsid w:val="00772290"/>
    <w:rsid w:val="00774F7C"/>
    <w:rsid w:val="00776487"/>
    <w:rsid w:val="0078170C"/>
    <w:rsid w:val="007820DF"/>
    <w:rsid w:val="00783326"/>
    <w:rsid w:val="00785657"/>
    <w:rsid w:val="00785C95"/>
    <w:rsid w:val="00790CEB"/>
    <w:rsid w:val="0079120D"/>
    <w:rsid w:val="0079133E"/>
    <w:rsid w:val="007937CF"/>
    <w:rsid w:val="00796382"/>
    <w:rsid w:val="0079693F"/>
    <w:rsid w:val="007A3470"/>
    <w:rsid w:val="007A43BB"/>
    <w:rsid w:val="007A489E"/>
    <w:rsid w:val="007A4954"/>
    <w:rsid w:val="007A7065"/>
    <w:rsid w:val="007B0D0B"/>
    <w:rsid w:val="007B0D60"/>
    <w:rsid w:val="007B3BAE"/>
    <w:rsid w:val="007B5522"/>
    <w:rsid w:val="007B5B12"/>
    <w:rsid w:val="007B62D7"/>
    <w:rsid w:val="007B6835"/>
    <w:rsid w:val="007C0AB5"/>
    <w:rsid w:val="007C1441"/>
    <w:rsid w:val="007C1516"/>
    <w:rsid w:val="007C2124"/>
    <w:rsid w:val="007C68C4"/>
    <w:rsid w:val="007C778E"/>
    <w:rsid w:val="007D0FFD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0CA4"/>
    <w:rsid w:val="00814A80"/>
    <w:rsid w:val="00815C02"/>
    <w:rsid w:val="00816664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400A0"/>
    <w:rsid w:val="0084211B"/>
    <w:rsid w:val="00843BA9"/>
    <w:rsid w:val="00843E1C"/>
    <w:rsid w:val="00845A97"/>
    <w:rsid w:val="00845AD8"/>
    <w:rsid w:val="00845B99"/>
    <w:rsid w:val="00846236"/>
    <w:rsid w:val="0084736F"/>
    <w:rsid w:val="00847A3F"/>
    <w:rsid w:val="00847E42"/>
    <w:rsid w:val="00851087"/>
    <w:rsid w:val="00852D8A"/>
    <w:rsid w:val="00856153"/>
    <w:rsid w:val="008567FF"/>
    <w:rsid w:val="00857F89"/>
    <w:rsid w:val="0086098E"/>
    <w:rsid w:val="00860C03"/>
    <w:rsid w:val="0086657B"/>
    <w:rsid w:val="00866814"/>
    <w:rsid w:val="00866D1B"/>
    <w:rsid w:val="00867830"/>
    <w:rsid w:val="008678F4"/>
    <w:rsid w:val="00867C19"/>
    <w:rsid w:val="00867C3A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80DF5"/>
    <w:rsid w:val="0088186B"/>
    <w:rsid w:val="00881B86"/>
    <w:rsid w:val="008823CE"/>
    <w:rsid w:val="00884C8E"/>
    <w:rsid w:val="008851C7"/>
    <w:rsid w:val="00885530"/>
    <w:rsid w:val="00885CD5"/>
    <w:rsid w:val="00886F31"/>
    <w:rsid w:val="008875AD"/>
    <w:rsid w:val="00890F2E"/>
    <w:rsid w:val="008927D4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6D7F"/>
    <w:rsid w:val="008A6F62"/>
    <w:rsid w:val="008B094D"/>
    <w:rsid w:val="008B27CA"/>
    <w:rsid w:val="008B28B1"/>
    <w:rsid w:val="008B2A0E"/>
    <w:rsid w:val="008B2F03"/>
    <w:rsid w:val="008B3D0E"/>
    <w:rsid w:val="008B5D04"/>
    <w:rsid w:val="008B663A"/>
    <w:rsid w:val="008B6FB8"/>
    <w:rsid w:val="008B7176"/>
    <w:rsid w:val="008C04EC"/>
    <w:rsid w:val="008C11F7"/>
    <w:rsid w:val="008C1BBC"/>
    <w:rsid w:val="008C2246"/>
    <w:rsid w:val="008D285A"/>
    <w:rsid w:val="008D2AA5"/>
    <w:rsid w:val="008D5AD0"/>
    <w:rsid w:val="008D74E0"/>
    <w:rsid w:val="008E1043"/>
    <w:rsid w:val="008E4C7A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614"/>
    <w:rsid w:val="00901F44"/>
    <w:rsid w:val="00904196"/>
    <w:rsid w:val="0090527C"/>
    <w:rsid w:val="00905405"/>
    <w:rsid w:val="009072B8"/>
    <w:rsid w:val="009074A7"/>
    <w:rsid w:val="00910A5F"/>
    <w:rsid w:val="00911F42"/>
    <w:rsid w:val="00916F7B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2432"/>
    <w:rsid w:val="00944549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728E1"/>
    <w:rsid w:val="00974339"/>
    <w:rsid w:val="00975DC8"/>
    <w:rsid w:val="00975F28"/>
    <w:rsid w:val="00977707"/>
    <w:rsid w:val="00981A48"/>
    <w:rsid w:val="00983FC2"/>
    <w:rsid w:val="00984261"/>
    <w:rsid w:val="009854E7"/>
    <w:rsid w:val="0098570C"/>
    <w:rsid w:val="00985847"/>
    <w:rsid w:val="00987CC7"/>
    <w:rsid w:val="00990981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3F44"/>
    <w:rsid w:val="009C5B8E"/>
    <w:rsid w:val="009C5BBF"/>
    <w:rsid w:val="009C60CF"/>
    <w:rsid w:val="009D2A86"/>
    <w:rsid w:val="009E1195"/>
    <w:rsid w:val="009E67FD"/>
    <w:rsid w:val="009E7BCA"/>
    <w:rsid w:val="009E7BE5"/>
    <w:rsid w:val="009F1E18"/>
    <w:rsid w:val="009F1E5B"/>
    <w:rsid w:val="009F1FB3"/>
    <w:rsid w:val="009F21E6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5535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2341"/>
    <w:rsid w:val="00A760AD"/>
    <w:rsid w:val="00A77B8D"/>
    <w:rsid w:val="00A815B4"/>
    <w:rsid w:val="00A84C3A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1DBC"/>
    <w:rsid w:val="00AB217D"/>
    <w:rsid w:val="00AB22D7"/>
    <w:rsid w:val="00AB442F"/>
    <w:rsid w:val="00AB6172"/>
    <w:rsid w:val="00AB71F9"/>
    <w:rsid w:val="00AB7DF1"/>
    <w:rsid w:val="00AC00D9"/>
    <w:rsid w:val="00AC25C7"/>
    <w:rsid w:val="00AC453C"/>
    <w:rsid w:val="00AC4F5F"/>
    <w:rsid w:val="00AC7599"/>
    <w:rsid w:val="00AD3527"/>
    <w:rsid w:val="00AD3D12"/>
    <w:rsid w:val="00AD6E01"/>
    <w:rsid w:val="00AD7687"/>
    <w:rsid w:val="00AE2008"/>
    <w:rsid w:val="00AE28BF"/>
    <w:rsid w:val="00AE70D8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1531"/>
    <w:rsid w:val="00B03D32"/>
    <w:rsid w:val="00B03FAC"/>
    <w:rsid w:val="00B05471"/>
    <w:rsid w:val="00B07233"/>
    <w:rsid w:val="00B0748A"/>
    <w:rsid w:val="00B10DC9"/>
    <w:rsid w:val="00B10FF3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119E"/>
    <w:rsid w:val="00B53AA0"/>
    <w:rsid w:val="00B54FEE"/>
    <w:rsid w:val="00B5601D"/>
    <w:rsid w:val="00B603C7"/>
    <w:rsid w:val="00B6307B"/>
    <w:rsid w:val="00B63848"/>
    <w:rsid w:val="00B63D99"/>
    <w:rsid w:val="00B653CE"/>
    <w:rsid w:val="00B65440"/>
    <w:rsid w:val="00B6544F"/>
    <w:rsid w:val="00B65573"/>
    <w:rsid w:val="00B708CF"/>
    <w:rsid w:val="00B72538"/>
    <w:rsid w:val="00B730B0"/>
    <w:rsid w:val="00B7636B"/>
    <w:rsid w:val="00B77621"/>
    <w:rsid w:val="00B81BC8"/>
    <w:rsid w:val="00B83B14"/>
    <w:rsid w:val="00B857FE"/>
    <w:rsid w:val="00B8683A"/>
    <w:rsid w:val="00B86BDD"/>
    <w:rsid w:val="00B8760B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4107"/>
    <w:rsid w:val="00BB6823"/>
    <w:rsid w:val="00BB6B97"/>
    <w:rsid w:val="00BC0E89"/>
    <w:rsid w:val="00BC289B"/>
    <w:rsid w:val="00BC6E4C"/>
    <w:rsid w:val="00BC7066"/>
    <w:rsid w:val="00BC7BAB"/>
    <w:rsid w:val="00BD126F"/>
    <w:rsid w:val="00BD160C"/>
    <w:rsid w:val="00BD7BDD"/>
    <w:rsid w:val="00BE00F1"/>
    <w:rsid w:val="00BE08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056"/>
    <w:rsid w:val="00C31710"/>
    <w:rsid w:val="00C331A5"/>
    <w:rsid w:val="00C33286"/>
    <w:rsid w:val="00C35478"/>
    <w:rsid w:val="00C35A17"/>
    <w:rsid w:val="00C35D4A"/>
    <w:rsid w:val="00C4151D"/>
    <w:rsid w:val="00C41DAC"/>
    <w:rsid w:val="00C45A0C"/>
    <w:rsid w:val="00C53951"/>
    <w:rsid w:val="00C54351"/>
    <w:rsid w:val="00C573D2"/>
    <w:rsid w:val="00C57824"/>
    <w:rsid w:val="00C64E24"/>
    <w:rsid w:val="00C660E4"/>
    <w:rsid w:val="00C6641C"/>
    <w:rsid w:val="00C67889"/>
    <w:rsid w:val="00C70BD2"/>
    <w:rsid w:val="00C74F3D"/>
    <w:rsid w:val="00C76062"/>
    <w:rsid w:val="00C76F0E"/>
    <w:rsid w:val="00C81B54"/>
    <w:rsid w:val="00C83904"/>
    <w:rsid w:val="00C83A31"/>
    <w:rsid w:val="00C84177"/>
    <w:rsid w:val="00C846D5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1103"/>
    <w:rsid w:val="00D02624"/>
    <w:rsid w:val="00D029F4"/>
    <w:rsid w:val="00D03F4F"/>
    <w:rsid w:val="00D04043"/>
    <w:rsid w:val="00D053DC"/>
    <w:rsid w:val="00D05459"/>
    <w:rsid w:val="00D057E1"/>
    <w:rsid w:val="00D05C9F"/>
    <w:rsid w:val="00D148D9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99C"/>
    <w:rsid w:val="00D41B12"/>
    <w:rsid w:val="00D433F3"/>
    <w:rsid w:val="00D50D2D"/>
    <w:rsid w:val="00D519F4"/>
    <w:rsid w:val="00D523E0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B1B"/>
    <w:rsid w:val="00D76EDA"/>
    <w:rsid w:val="00D7769C"/>
    <w:rsid w:val="00D85B3A"/>
    <w:rsid w:val="00D861EE"/>
    <w:rsid w:val="00D950AE"/>
    <w:rsid w:val="00D958EF"/>
    <w:rsid w:val="00D96056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007"/>
    <w:rsid w:val="00DB7CBE"/>
    <w:rsid w:val="00DC66DE"/>
    <w:rsid w:val="00DC7A83"/>
    <w:rsid w:val="00DC7D82"/>
    <w:rsid w:val="00DD3044"/>
    <w:rsid w:val="00DD4B2D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5145"/>
    <w:rsid w:val="00DF6810"/>
    <w:rsid w:val="00DF7133"/>
    <w:rsid w:val="00E0167C"/>
    <w:rsid w:val="00E04549"/>
    <w:rsid w:val="00E12410"/>
    <w:rsid w:val="00E15E25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222B"/>
    <w:rsid w:val="00E4302E"/>
    <w:rsid w:val="00E43539"/>
    <w:rsid w:val="00E440F0"/>
    <w:rsid w:val="00E45965"/>
    <w:rsid w:val="00E45B15"/>
    <w:rsid w:val="00E45C8E"/>
    <w:rsid w:val="00E47CF7"/>
    <w:rsid w:val="00E50765"/>
    <w:rsid w:val="00E51D0A"/>
    <w:rsid w:val="00E52F29"/>
    <w:rsid w:val="00E53A7C"/>
    <w:rsid w:val="00E5404A"/>
    <w:rsid w:val="00E54F83"/>
    <w:rsid w:val="00E55641"/>
    <w:rsid w:val="00E577EF"/>
    <w:rsid w:val="00E57E55"/>
    <w:rsid w:val="00E61BA1"/>
    <w:rsid w:val="00E6520D"/>
    <w:rsid w:val="00E65B98"/>
    <w:rsid w:val="00E66F9A"/>
    <w:rsid w:val="00E7028D"/>
    <w:rsid w:val="00E70929"/>
    <w:rsid w:val="00E70E14"/>
    <w:rsid w:val="00E7119E"/>
    <w:rsid w:val="00E737B9"/>
    <w:rsid w:val="00E74A45"/>
    <w:rsid w:val="00E74D24"/>
    <w:rsid w:val="00E75F1D"/>
    <w:rsid w:val="00E822F1"/>
    <w:rsid w:val="00E82D12"/>
    <w:rsid w:val="00E834F0"/>
    <w:rsid w:val="00E84EAE"/>
    <w:rsid w:val="00E85256"/>
    <w:rsid w:val="00E869CA"/>
    <w:rsid w:val="00E86B0A"/>
    <w:rsid w:val="00E87B70"/>
    <w:rsid w:val="00E905EA"/>
    <w:rsid w:val="00E91842"/>
    <w:rsid w:val="00E92A8E"/>
    <w:rsid w:val="00E936AA"/>
    <w:rsid w:val="00E96411"/>
    <w:rsid w:val="00E96EBA"/>
    <w:rsid w:val="00EA49FF"/>
    <w:rsid w:val="00EA74A0"/>
    <w:rsid w:val="00EB655D"/>
    <w:rsid w:val="00EC041E"/>
    <w:rsid w:val="00EC06DC"/>
    <w:rsid w:val="00EC5D9C"/>
    <w:rsid w:val="00EC7B96"/>
    <w:rsid w:val="00ED04D9"/>
    <w:rsid w:val="00ED2C11"/>
    <w:rsid w:val="00ED33E2"/>
    <w:rsid w:val="00ED6B22"/>
    <w:rsid w:val="00EE0ADE"/>
    <w:rsid w:val="00EE1C99"/>
    <w:rsid w:val="00EE5B13"/>
    <w:rsid w:val="00EE5F57"/>
    <w:rsid w:val="00EE63FC"/>
    <w:rsid w:val="00EE73AD"/>
    <w:rsid w:val="00EE7B93"/>
    <w:rsid w:val="00EF18D2"/>
    <w:rsid w:val="00EF5355"/>
    <w:rsid w:val="00EF608D"/>
    <w:rsid w:val="00EF6B37"/>
    <w:rsid w:val="00EF6FA3"/>
    <w:rsid w:val="00EF7781"/>
    <w:rsid w:val="00EF793B"/>
    <w:rsid w:val="00F017D4"/>
    <w:rsid w:val="00F046F9"/>
    <w:rsid w:val="00F0487E"/>
    <w:rsid w:val="00F04A4D"/>
    <w:rsid w:val="00F06A21"/>
    <w:rsid w:val="00F11D89"/>
    <w:rsid w:val="00F134F8"/>
    <w:rsid w:val="00F142DB"/>
    <w:rsid w:val="00F155B1"/>
    <w:rsid w:val="00F15823"/>
    <w:rsid w:val="00F164BE"/>
    <w:rsid w:val="00F20C63"/>
    <w:rsid w:val="00F2186D"/>
    <w:rsid w:val="00F24694"/>
    <w:rsid w:val="00F254F9"/>
    <w:rsid w:val="00F27A59"/>
    <w:rsid w:val="00F31A83"/>
    <w:rsid w:val="00F331F2"/>
    <w:rsid w:val="00F34913"/>
    <w:rsid w:val="00F37B67"/>
    <w:rsid w:val="00F421A9"/>
    <w:rsid w:val="00F4290E"/>
    <w:rsid w:val="00F43589"/>
    <w:rsid w:val="00F45297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23E9"/>
    <w:rsid w:val="00F63BA6"/>
    <w:rsid w:val="00F67CCE"/>
    <w:rsid w:val="00F72A23"/>
    <w:rsid w:val="00F739AE"/>
    <w:rsid w:val="00F742F0"/>
    <w:rsid w:val="00F74CB2"/>
    <w:rsid w:val="00F76BBE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2AD7"/>
    <w:rsid w:val="00F94DF9"/>
    <w:rsid w:val="00FA0716"/>
    <w:rsid w:val="00FA10BF"/>
    <w:rsid w:val="00FA4AF8"/>
    <w:rsid w:val="00FA5EF6"/>
    <w:rsid w:val="00FA606E"/>
    <w:rsid w:val="00FB1B8D"/>
    <w:rsid w:val="00FB24CC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0806"/>
    <w:rsid w:val="00FE2BF5"/>
    <w:rsid w:val="00FE6867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D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6DA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A6D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6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BB4107"/>
    <w:rPr>
      <w:rFonts w:ascii="Times New Roman" w:hAnsi="Times New Roman" w:cs="Times New Roman"/>
      <w:b/>
      <w:bCs/>
      <w:spacing w:val="-10"/>
      <w:sz w:val="36"/>
      <w:szCs w:val="36"/>
    </w:rPr>
  </w:style>
  <w:style w:type="paragraph" w:styleId="a5">
    <w:name w:val="List Paragraph"/>
    <w:basedOn w:val="a"/>
    <w:uiPriority w:val="34"/>
    <w:qFormat/>
    <w:rsid w:val="00BB410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B4107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BB4107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BB410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E1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DA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A6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6A6DA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6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BB4107"/>
    <w:rPr>
      <w:rFonts w:ascii="Times New Roman" w:hAnsi="Times New Roman" w:cs="Times New Roman"/>
      <w:b/>
      <w:bCs/>
      <w:spacing w:val="-10"/>
      <w:sz w:val="36"/>
      <w:szCs w:val="36"/>
    </w:rPr>
  </w:style>
  <w:style w:type="paragraph" w:styleId="a5">
    <w:name w:val="List Paragraph"/>
    <w:basedOn w:val="a"/>
    <w:uiPriority w:val="34"/>
    <w:qFormat/>
    <w:rsid w:val="00BB410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B4107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BB4107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BB410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2E1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frontex</cp:lastModifiedBy>
  <cp:revision>10</cp:revision>
  <cp:lastPrinted>2018-12-18T06:44:00Z</cp:lastPrinted>
  <dcterms:created xsi:type="dcterms:W3CDTF">2018-12-10T09:29:00Z</dcterms:created>
  <dcterms:modified xsi:type="dcterms:W3CDTF">2020-12-13T09:56:00Z</dcterms:modified>
</cp:coreProperties>
</file>