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F9" w:rsidRPr="008E4542" w:rsidRDefault="004070F9" w:rsidP="004070F9">
      <w:pPr>
        <w:spacing w:before="240" w:after="240" w:line="240" w:lineRule="auto"/>
        <w:jc w:val="right"/>
        <w:rPr>
          <w:rFonts w:ascii="Times New Roman" w:hAnsi="Times New Roman"/>
          <w:sz w:val="28"/>
        </w:rPr>
      </w:pPr>
      <w:r w:rsidRPr="008E4542">
        <w:rPr>
          <w:rFonts w:ascii="Times New Roman" w:hAnsi="Times New Roman"/>
          <w:sz w:val="28"/>
        </w:rPr>
        <w:t>Приложение</w:t>
      </w:r>
      <w:r>
        <w:rPr>
          <w:rFonts w:ascii="Times New Roman" w:hAnsi="Times New Roman"/>
          <w:sz w:val="28"/>
        </w:rPr>
        <w:t xml:space="preserve"> 3</w:t>
      </w:r>
    </w:p>
    <w:tbl>
      <w:tblPr>
        <w:tblW w:w="0" w:type="auto"/>
        <w:tblLook w:val="04A0" w:firstRow="1" w:lastRow="0" w:firstColumn="1" w:lastColumn="0" w:noHBand="0" w:noVBand="1"/>
      </w:tblPr>
      <w:tblGrid>
        <w:gridCol w:w="5243"/>
        <w:gridCol w:w="5178"/>
      </w:tblGrid>
      <w:tr w:rsidR="004070F9" w:rsidRPr="008E4542" w:rsidTr="003C5C59">
        <w:tc>
          <w:tcPr>
            <w:tcW w:w="5243" w:type="dxa"/>
            <w:shd w:val="clear" w:color="auto" w:fill="auto"/>
          </w:tcPr>
          <w:p w:rsidR="004070F9" w:rsidRPr="00CE6B41" w:rsidRDefault="004070F9" w:rsidP="003C5C59">
            <w:pPr>
              <w:spacing w:after="0" w:line="240" w:lineRule="auto"/>
              <w:rPr>
                <w:rFonts w:ascii="Times New Roman" w:hAnsi="Times New Roman"/>
                <w:sz w:val="28"/>
                <w:szCs w:val="28"/>
              </w:rPr>
            </w:pPr>
            <w:r w:rsidRPr="00CE6B41">
              <w:rPr>
                <w:rFonts w:ascii="Times New Roman" w:hAnsi="Times New Roman"/>
                <w:sz w:val="28"/>
                <w:szCs w:val="28"/>
              </w:rPr>
              <w:t>СОГЛАСОВАНО</w:t>
            </w:r>
          </w:p>
          <w:p w:rsidR="004070F9" w:rsidRPr="00CE6B41" w:rsidRDefault="004070F9" w:rsidP="003C5C59">
            <w:pPr>
              <w:spacing w:after="0" w:line="240" w:lineRule="auto"/>
              <w:rPr>
                <w:rFonts w:ascii="Times New Roman" w:hAnsi="Times New Roman"/>
                <w:sz w:val="28"/>
                <w:szCs w:val="28"/>
              </w:rPr>
            </w:pPr>
            <w:r w:rsidRPr="00CE6B41">
              <w:rPr>
                <w:rFonts w:ascii="Times New Roman" w:hAnsi="Times New Roman"/>
                <w:sz w:val="28"/>
                <w:szCs w:val="28"/>
              </w:rPr>
              <w:t>Протокол заседания выборного органа первичной профсоюзной организации</w:t>
            </w:r>
          </w:p>
          <w:p w:rsidR="004070F9" w:rsidRPr="008E4542" w:rsidRDefault="004070F9" w:rsidP="003C5C59">
            <w:pPr>
              <w:tabs>
                <w:tab w:val="left" w:pos="4103"/>
              </w:tabs>
              <w:spacing w:after="0" w:line="240" w:lineRule="auto"/>
              <w:rPr>
                <w:rFonts w:ascii="Times New Roman" w:hAnsi="Times New Roman"/>
                <w:sz w:val="28"/>
                <w:szCs w:val="28"/>
              </w:rPr>
            </w:pPr>
            <w:r w:rsidRPr="00CE6B41">
              <w:rPr>
                <w:rFonts w:ascii="Times New Roman" w:hAnsi="Times New Roman"/>
                <w:sz w:val="28"/>
                <w:szCs w:val="28"/>
              </w:rPr>
              <w:t>от ___.___.2014 №____</w:t>
            </w:r>
          </w:p>
        </w:tc>
        <w:tc>
          <w:tcPr>
            <w:tcW w:w="5178" w:type="dxa"/>
          </w:tcPr>
          <w:p w:rsidR="004070F9" w:rsidRPr="008E4542" w:rsidRDefault="004070F9" w:rsidP="003C5C59">
            <w:pPr>
              <w:spacing w:after="0" w:line="240" w:lineRule="auto"/>
              <w:ind w:left="708"/>
              <w:rPr>
                <w:rFonts w:ascii="Times New Roman" w:hAnsi="Times New Roman"/>
                <w:sz w:val="28"/>
                <w:szCs w:val="28"/>
              </w:rPr>
            </w:pPr>
            <w:r w:rsidRPr="008E4542">
              <w:rPr>
                <w:rFonts w:ascii="Times New Roman" w:hAnsi="Times New Roman"/>
                <w:sz w:val="28"/>
                <w:szCs w:val="28"/>
              </w:rPr>
              <w:t>УТВЕРЖДЕНЫ</w:t>
            </w:r>
          </w:p>
          <w:p w:rsidR="004070F9" w:rsidRPr="008E4542" w:rsidRDefault="004070F9" w:rsidP="003C5C59">
            <w:pPr>
              <w:spacing w:after="0" w:line="240" w:lineRule="auto"/>
              <w:ind w:left="708"/>
              <w:rPr>
                <w:rFonts w:ascii="Times New Roman" w:hAnsi="Times New Roman"/>
                <w:sz w:val="28"/>
                <w:szCs w:val="28"/>
              </w:rPr>
            </w:pPr>
            <w:r w:rsidRPr="008E4542">
              <w:rPr>
                <w:rFonts w:ascii="Times New Roman" w:hAnsi="Times New Roman"/>
                <w:sz w:val="28"/>
                <w:szCs w:val="28"/>
              </w:rPr>
              <w:t>приказом директора</w:t>
            </w:r>
          </w:p>
          <w:p w:rsidR="004070F9" w:rsidRPr="00CE6B41" w:rsidRDefault="004070F9" w:rsidP="003C5C59">
            <w:pPr>
              <w:tabs>
                <w:tab w:val="left" w:pos="3247"/>
              </w:tabs>
              <w:spacing w:after="0" w:line="240" w:lineRule="auto"/>
              <w:ind w:left="708"/>
              <w:rPr>
                <w:rFonts w:ascii="Times New Roman" w:hAnsi="Times New Roman"/>
                <w:sz w:val="28"/>
                <w:szCs w:val="28"/>
                <w:u w:val="single"/>
              </w:rPr>
            </w:pPr>
            <w:r w:rsidRPr="00CE6B41">
              <w:rPr>
                <w:rFonts w:ascii="Times New Roman" w:hAnsi="Times New Roman"/>
                <w:sz w:val="28"/>
                <w:szCs w:val="28"/>
                <w:u w:val="single"/>
              </w:rPr>
              <w:t>от 28.02.2014 №17</w:t>
            </w:r>
          </w:p>
        </w:tc>
      </w:tr>
    </w:tbl>
    <w:p w:rsidR="004070F9" w:rsidRDefault="004070F9" w:rsidP="004070F9">
      <w:pPr>
        <w:widowControl w:val="0"/>
        <w:autoSpaceDE w:val="0"/>
        <w:autoSpaceDN w:val="0"/>
        <w:adjustRightInd w:val="0"/>
        <w:spacing w:before="240" w:after="0" w:line="360" w:lineRule="auto"/>
        <w:jc w:val="center"/>
        <w:rPr>
          <w:rFonts w:ascii="Times New Roman" w:hAnsi="Times New Roman"/>
          <w:b/>
          <w:bCs/>
          <w:sz w:val="28"/>
          <w:szCs w:val="28"/>
        </w:rPr>
      </w:pPr>
      <w:r w:rsidRPr="008E4542">
        <w:rPr>
          <w:rFonts w:ascii="Times New Roman" w:hAnsi="Times New Roman"/>
          <w:b/>
          <w:bCs/>
          <w:sz w:val="28"/>
          <w:szCs w:val="28"/>
        </w:rPr>
        <w:t>Правила внутреннего трудового распорядка</w:t>
      </w:r>
    </w:p>
    <w:p w:rsidR="00DA7FE5" w:rsidRPr="000A088F" w:rsidRDefault="000A088F" w:rsidP="00DA7FE5">
      <w:pPr>
        <w:pStyle w:val="4"/>
        <w:keepLines w:val="0"/>
        <w:widowControl w:val="0"/>
        <w:numPr>
          <w:ilvl w:val="3"/>
          <w:numId w:val="21"/>
        </w:numPr>
        <w:suppressAutoHyphens/>
        <w:spacing w:before="0" w:line="240" w:lineRule="auto"/>
        <w:jc w:val="center"/>
        <w:textAlignment w:val="baseline"/>
        <w:rPr>
          <w:rFonts w:ascii="Times New Roman" w:hAnsi="Times New Roman" w:cs="Times New Roman"/>
          <w:color w:val="auto"/>
          <w:sz w:val="28"/>
          <w:szCs w:val="28"/>
        </w:rPr>
      </w:pPr>
      <w:proofErr w:type="gramStart"/>
      <w:r w:rsidRPr="000A088F">
        <w:rPr>
          <w:rFonts w:ascii="Times New Roman" w:hAnsi="Times New Roman" w:cs="Times New Roman"/>
          <w:b w:val="0"/>
          <w:bCs w:val="0"/>
          <w:color w:val="auto"/>
          <w:sz w:val="28"/>
          <w:szCs w:val="28"/>
        </w:rPr>
        <w:t>(</w:t>
      </w:r>
      <w:r w:rsidR="00DA7FE5" w:rsidRPr="000A088F">
        <w:rPr>
          <w:rFonts w:ascii="Times New Roman" w:hAnsi="Times New Roman" w:cs="Times New Roman"/>
          <w:b w:val="0"/>
          <w:bCs w:val="0"/>
          <w:color w:val="auto"/>
          <w:sz w:val="28"/>
          <w:szCs w:val="28"/>
        </w:rPr>
        <w:t>С</w:t>
      </w:r>
      <w:r w:rsidR="00DA7FE5" w:rsidRPr="000A088F">
        <w:rPr>
          <w:rFonts w:ascii="Times New Roman" w:eastAsia="Times New Roman" w:hAnsi="Times New Roman" w:cs="Times New Roman"/>
          <w:b w:val="0"/>
          <w:bCs w:val="0"/>
          <w:color w:val="auto"/>
          <w:sz w:val="28"/>
          <w:szCs w:val="28"/>
        </w:rPr>
        <w:t xml:space="preserve"> </w:t>
      </w:r>
      <w:r w:rsidR="00DA7FE5" w:rsidRPr="000A088F">
        <w:rPr>
          <w:rFonts w:ascii="Times New Roman" w:hAnsi="Times New Roman" w:cs="Times New Roman"/>
          <w:b w:val="0"/>
          <w:bCs w:val="0"/>
          <w:color w:val="auto"/>
          <w:sz w:val="28"/>
          <w:szCs w:val="28"/>
        </w:rPr>
        <w:t>изменениями</w:t>
      </w:r>
      <w:r w:rsidR="00DA7FE5" w:rsidRPr="000A088F">
        <w:rPr>
          <w:rFonts w:ascii="Times New Roman" w:eastAsia="Times New Roman" w:hAnsi="Times New Roman" w:cs="Times New Roman"/>
          <w:b w:val="0"/>
          <w:bCs w:val="0"/>
          <w:color w:val="auto"/>
          <w:sz w:val="28"/>
          <w:szCs w:val="28"/>
        </w:rPr>
        <w:t xml:space="preserve"> </w:t>
      </w:r>
      <w:r w:rsidR="00DA7FE5" w:rsidRPr="000A088F">
        <w:rPr>
          <w:rFonts w:ascii="Times New Roman" w:hAnsi="Times New Roman" w:cs="Times New Roman"/>
          <w:b w:val="0"/>
          <w:bCs w:val="0"/>
          <w:color w:val="auto"/>
          <w:sz w:val="28"/>
          <w:szCs w:val="28"/>
        </w:rPr>
        <w:t xml:space="preserve">от </w:t>
      </w:r>
      <w:r w:rsidR="00DA7FE5" w:rsidRPr="000A088F">
        <w:rPr>
          <w:rFonts w:ascii="Times New Roman" w:eastAsia="Times New Roman" w:hAnsi="Times New Roman" w:cs="Times New Roman"/>
          <w:b w:val="0"/>
          <w:bCs w:val="0"/>
          <w:color w:val="auto"/>
          <w:sz w:val="28"/>
          <w:szCs w:val="28"/>
        </w:rPr>
        <w:t xml:space="preserve"> </w:t>
      </w:r>
      <w:r w:rsidRPr="000A088F">
        <w:rPr>
          <w:rFonts w:ascii="Times New Roman" w:hAnsi="Times New Roman" w:cs="Times New Roman"/>
          <w:b w:val="0"/>
          <w:bCs w:val="0"/>
          <w:color w:val="auto"/>
          <w:sz w:val="28"/>
          <w:szCs w:val="28"/>
        </w:rPr>
        <w:t>12</w:t>
      </w:r>
      <w:r w:rsidR="00DA7FE5" w:rsidRPr="000A088F">
        <w:rPr>
          <w:rFonts w:ascii="Times New Roman" w:hAnsi="Times New Roman" w:cs="Times New Roman"/>
          <w:b w:val="0"/>
          <w:bCs w:val="0"/>
          <w:color w:val="auto"/>
          <w:sz w:val="28"/>
          <w:szCs w:val="28"/>
        </w:rPr>
        <w:t>.0</w:t>
      </w:r>
      <w:r w:rsidRPr="000A088F">
        <w:rPr>
          <w:rFonts w:ascii="Times New Roman" w:hAnsi="Times New Roman" w:cs="Times New Roman"/>
          <w:b w:val="0"/>
          <w:bCs w:val="0"/>
          <w:color w:val="auto"/>
          <w:sz w:val="28"/>
          <w:szCs w:val="28"/>
        </w:rPr>
        <w:t>2</w:t>
      </w:r>
      <w:r w:rsidR="00DA7FE5" w:rsidRPr="000A088F">
        <w:rPr>
          <w:rFonts w:ascii="Times New Roman" w:hAnsi="Times New Roman" w:cs="Times New Roman"/>
          <w:b w:val="0"/>
          <w:bCs w:val="0"/>
          <w:color w:val="auto"/>
          <w:sz w:val="28"/>
          <w:szCs w:val="28"/>
        </w:rPr>
        <w:t>.2015</w:t>
      </w:r>
      <w:r w:rsidR="00DA7FE5" w:rsidRPr="000A088F">
        <w:rPr>
          <w:rFonts w:ascii="Times New Roman" w:eastAsia="Times New Roman" w:hAnsi="Times New Roman" w:cs="Times New Roman"/>
          <w:b w:val="0"/>
          <w:bCs w:val="0"/>
          <w:color w:val="auto"/>
          <w:sz w:val="28"/>
          <w:szCs w:val="28"/>
        </w:rPr>
        <w:t xml:space="preserve"> </w:t>
      </w:r>
      <w:r w:rsidR="00DA7FE5" w:rsidRPr="000A088F">
        <w:rPr>
          <w:rFonts w:ascii="Times New Roman" w:hAnsi="Times New Roman" w:cs="Times New Roman"/>
          <w:b w:val="0"/>
          <w:bCs w:val="0"/>
          <w:color w:val="auto"/>
          <w:sz w:val="28"/>
          <w:szCs w:val="28"/>
        </w:rPr>
        <w:t>года</w:t>
      </w:r>
      <w:r w:rsidRPr="000A088F">
        <w:rPr>
          <w:rFonts w:ascii="Times New Roman" w:hAnsi="Times New Roman" w:cs="Times New Roman"/>
          <w:b w:val="0"/>
          <w:bCs w:val="0"/>
          <w:color w:val="auto"/>
          <w:sz w:val="28"/>
          <w:szCs w:val="28"/>
        </w:rPr>
        <w:t>,</w:t>
      </w:r>
      <w:proofErr w:type="gramEnd"/>
    </w:p>
    <w:p w:rsidR="00DA7FE5" w:rsidRPr="000A088F" w:rsidRDefault="000A088F" w:rsidP="000A088F">
      <w:pPr>
        <w:pStyle w:val="4"/>
        <w:keepLines w:val="0"/>
        <w:widowControl w:val="0"/>
        <w:numPr>
          <w:ilvl w:val="3"/>
          <w:numId w:val="21"/>
        </w:numPr>
        <w:suppressAutoHyphens/>
        <w:spacing w:before="0" w:line="240" w:lineRule="auto"/>
        <w:jc w:val="center"/>
        <w:textAlignment w:val="baseline"/>
        <w:rPr>
          <w:rFonts w:ascii="Times New Roman" w:hAnsi="Times New Roman" w:cs="Times New Roman"/>
          <w:color w:val="auto"/>
          <w:sz w:val="28"/>
          <w:szCs w:val="28"/>
        </w:rPr>
      </w:pPr>
      <w:r w:rsidRPr="000A088F">
        <w:rPr>
          <w:rFonts w:ascii="Times New Roman" w:hAnsi="Times New Roman" w:cs="Times New Roman"/>
          <w:b w:val="0"/>
          <w:bCs w:val="0"/>
          <w:color w:val="auto"/>
          <w:sz w:val="28"/>
          <w:szCs w:val="28"/>
        </w:rPr>
        <w:t>п</w:t>
      </w:r>
      <w:r w:rsidR="00DA7FE5" w:rsidRPr="000A088F">
        <w:rPr>
          <w:rFonts w:ascii="Times New Roman" w:hAnsi="Times New Roman" w:cs="Times New Roman"/>
          <w:b w:val="0"/>
          <w:bCs w:val="0"/>
          <w:color w:val="auto"/>
          <w:sz w:val="28"/>
          <w:szCs w:val="28"/>
        </w:rPr>
        <w:t>риказ</w:t>
      </w:r>
      <w:r w:rsidR="00DA7FE5" w:rsidRPr="000A088F">
        <w:rPr>
          <w:rFonts w:ascii="Times New Roman" w:eastAsia="Times New Roman" w:hAnsi="Times New Roman" w:cs="Times New Roman"/>
          <w:b w:val="0"/>
          <w:bCs w:val="0"/>
          <w:color w:val="auto"/>
          <w:sz w:val="28"/>
          <w:szCs w:val="28"/>
        </w:rPr>
        <w:t xml:space="preserve"> </w:t>
      </w:r>
      <w:r w:rsidR="00DA7FE5" w:rsidRPr="000A088F">
        <w:rPr>
          <w:rFonts w:ascii="Times New Roman" w:hAnsi="Times New Roman" w:cs="Times New Roman"/>
          <w:b w:val="0"/>
          <w:bCs w:val="0"/>
          <w:color w:val="auto"/>
          <w:sz w:val="28"/>
          <w:szCs w:val="28"/>
        </w:rPr>
        <w:t>по</w:t>
      </w:r>
      <w:r w:rsidR="00DA7FE5" w:rsidRPr="000A088F">
        <w:rPr>
          <w:rFonts w:ascii="Times New Roman" w:eastAsia="Times New Roman" w:hAnsi="Times New Roman" w:cs="Times New Roman"/>
          <w:b w:val="0"/>
          <w:bCs w:val="0"/>
          <w:color w:val="auto"/>
          <w:sz w:val="28"/>
          <w:szCs w:val="28"/>
        </w:rPr>
        <w:t xml:space="preserve"> </w:t>
      </w:r>
      <w:r w:rsidR="00DA7FE5" w:rsidRPr="000A088F">
        <w:rPr>
          <w:rFonts w:ascii="Times New Roman" w:hAnsi="Times New Roman" w:cs="Times New Roman"/>
          <w:b w:val="0"/>
          <w:bCs w:val="0"/>
          <w:color w:val="auto"/>
          <w:sz w:val="28"/>
          <w:szCs w:val="28"/>
        </w:rPr>
        <w:t>МОУ</w:t>
      </w:r>
      <w:r w:rsidR="00DA7FE5" w:rsidRPr="000A088F">
        <w:rPr>
          <w:rFonts w:ascii="Times New Roman" w:eastAsia="Times New Roman" w:hAnsi="Times New Roman" w:cs="Times New Roman"/>
          <w:b w:val="0"/>
          <w:bCs w:val="0"/>
          <w:color w:val="auto"/>
          <w:sz w:val="28"/>
          <w:szCs w:val="28"/>
        </w:rPr>
        <w:t xml:space="preserve"> </w:t>
      </w:r>
      <w:r w:rsidR="00DA7FE5" w:rsidRPr="000A088F">
        <w:rPr>
          <w:rFonts w:ascii="Times New Roman" w:hAnsi="Times New Roman" w:cs="Times New Roman"/>
          <w:b w:val="0"/>
          <w:bCs w:val="0"/>
          <w:color w:val="auto"/>
          <w:sz w:val="28"/>
          <w:szCs w:val="28"/>
        </w:rPr>
        <w:t>Семеновской</w:t>
      </w:r>
      <w:r w:rsidR="00DA7FE5" w:rsidRPr="000A088F">
        <w:rPr>
          <w:rFonts w:ascii="Times New Roman" w:eastAsia="Times New Roman" w:hAnsi="Times New Roman" w:cs="Times New Roman"/>
          <w:b w:val="0"/>
          <w:bCs w:val="0"/>
          <w:color w:val="auto"/>
          <w:sz w:val="28"/>
          <w:szCs w:val="28"/>
        </w:rPr>
        <w:t xml:space="preserve"> </w:t>
      </w:r>
      <w:r w:rsidR="00DA7FE5" w:rsidRPr="000A088F">
        <w:rPr>
          <w:rFonts w:ascii="Times New Roman" w:hAnsi="Times New Roman" w:cs="Times New Roman"/>
          <w:b w:val="0"/>
          <w:bCs w:val="0"/>
          <w:color w:val="auto"/>
          <w:sz w:val="28"/>
          <w:szCs w:val="28"/>
        </w:rPr>
        <w:t>СОШ</w:t>
      </w:r>
      <w:r w:rsidR="00DA7FE5" w:rsidRPr="000A088F">
        <w:rPr>
          <w:rFonts w:ascii="Times New Roman" w:eastAsia="Times New Roman" w:hAnsi="Times New Roman" w:cs="Times New Roman"/>
          <w:b w:val="0"/>
          <w:bCs w:val="0"/>
          <w:color w:val="auto"/>
          <w:sz w:val="28"/>
          <w:szCs w:val="28"/>
        </w:rPr>
        <w:t xml:space="preserve"> № </w:t>
      </w:r>
      <w:r w:rsidR="00DA7FE5" w:rsidRPr="000A088F">
        <w:rPr>
          <w:rFonts w:ascii="Times New Roman" w:hAnsi="Times New Roman" w:cs="Times New Roman"/>
          <w:b w:val="0"/>
          <w:bCs w:val="0"/>
          <w:color w:val="auto"/>
          <w:sz w:val="28"/>
          <w:szCs w:val="28"/>
        </w:rPr>
        <w:t>18/1</w:t>
      </w:r>
      <w:r w:rsidR="00DA7FE5" w:rsidRPr="000A088F">
        <w:rPr>
          <w:rFonts w:ascii="Times New Roman" w:eastAsia="Times New Roman" w:hAnsi="Times New Roman" w:cs="Times New Roman"/>
          <w:b w:val="0"/>
          <w:bCs w:val="0"/>
          <w:color w:val="auto"/>
          <w:sz w:val="28"/>
          <w:szCs w:val="28"/>
        </w:rPr>
        <w:t xml:space="preserve"> </w:t>
      </w:r>
      <w:r w:rsidR="00DA7FE5" w:rsidRPr="000A088F">
        <w:rPr>
          <w:rFonts w:ascii="Times New Roman" w:hAnsi="Times New Roman" w:cs="Times New Roman"/>
          <w:b w:val="0"/>
          <w:bCs w:val="0"/>
          <w:color w:val="auto"/>
          <w:sz w:val="28"/>
          <w:szCs w:val="28"/>
        </w:rPr>
        <w:t>от</w:t>
      </w:r>
      <w:r w:rsidR="00DA7FE5" w:rsidRPr="000A088F">
        <w:rPr>
          <w:rFonts w:ascii="Times New Roman" w:eastAsia="Times New Roman" w:hAnsi="Times New Roman" w:cs="Times New Roman"/>
          <w:b w:val="0"/>
          <w:bCs w:val="0"/>
          <w:color w:val="auto"/>
          <w:sz w:val="28"/>
          <w:szCs w:val="28"/>
        </w:rPr>
        <w:t xml:space="preserve"> </w:t>
      </w:r>
      <w:r w:rsidRPr="000A088F">
        <w:rPr>
          <w:rFonts w:ascii="Times New Roman" w:hAnsi="Times New Roman" w:cs="Times New Roman"/>
          <w:b w:val="0"/>
          <w:bCs w:val="0"/>
          <w:color w:val="auto"/>
          <w:sz w:val="28"/>
          <w:szCs w:val="28"/>
        </w:rPr>
        <w:t>12</w:t>
      </w:r>
      <w:r w:rsidR="00DA7FE5" w:rsidRPr="000A088F">
        <w:rPr>
          <w:rFonts w:ascii="Times New Roman" w:hAnsi="Times New Roman" w:cs="Times New Roman"/>
          <w:b w:val="0"/>
          <w:bCs w:val="0"/>
          <w:color w:val="auto"/>
          <w:sz w:val="28"/>
          <w:szCs w:val="28"/>
        </w:rPr>
        <w:t>.0</w:t>
      </w:r>
      <w:r w:rsidRPr="000A088F">
        <w:rPr>
          <w:rFonts w:ascii="Times New Roman" w:hAnsi="Times New Roman" w:cs="Times New Roman"/>
          <w:b w:val="0"/>
          <w:bCs w:val="0"/>
          <w:color w:val="auto"/>
          <w:sz w:val="28"/>
          <w:szCs w:val="28"/>
        </w:rPr>
        <w:t>2</w:t>
      </w:r>
      <w:r w:rsidR="00DA7FE5" w:rsidRPr="000A088F">
        <w:rPr>
          <w:rFonts w:ascii="Times New Roman" w:hAnsi="Times New Roman" w:cs="Times New Roman"/>
          <w:b w:val="0"/>
          <w:bCs w:val="0"/>
          <w:color w:val="auto"/>
          <w:sz w:val="28"/>
          <w:szCs w:val="28"/>
        </w:rPr>
        <w:t>.2015года</w:t>
      </w:r>
      <w:proofErr w:type="gramStart"/>
      <w:r w:rsidRPr="000A088F">
        <w:rPr>
          <w:rFonts w:ascii="Times New Roman" w:hAnsi="Times New Roman" w:cs="Times New Roman"/>
          <w:b w:val="0"/>
          <w:bCs w:val="0"/>
          <w:color w:val="auto"/>
          <w:sz w:val="28"/>
          <w:szCs w:val="28"/>
        </w:rPr>
        <w:t xml:space="preserve"> )</w:t>
      </w:r>
      <w:proofErr w:type="gramEnd"/>
      <w:r w:rsidR="00DA7FE5" w:rsidRPr="000A088F">
        <w:rPr>
          <w:rFonts w:ascii="Times New Roman" w:hAnsi="Times New Roman" w:cs="Times New Roman"/>
          <w:color w:val="auto"/>
          <w:sz w:val="28"/>
          <w:szCs w:val="28"/>
        </w:rPr>
        <w:br/>
      </w:r>
    </w:p>
    <w:p w:rsidR="004070F9" w:rsidRPr="008E4542" w:rsidRDefault="004070F9" w:rsidP="004070F9">
      <w:pPr>
        <w:pStyle w:val="a5"/>
        <w:spacing w:before="0" w:line="360" w:lineRule="auto"/>
        <w:jc w:val="center"/>
        <w:rPr>
          <w:rFonts w:ascii="Times New Roman" w:hAnsi="Times New Roman"/>
          <w:color w:val="auto"/>
        </w:rPr>
      </w:pPr>
      <w:r w:rsidRPr="008E4542">
        <w:rPr>
          <w:rFonts w:ascii="Times New Roman" w:hAnsi="Times New Roman"/>
          <w:color w:val="auto"/>
        </w:rPr>
        <w:t>Оглавление</w:t>
      </w:r>
    </w:p>
    <w:p w:rsidR="004070F9" w:rsidRPr="008E4542" w:rsidRDefault="004070F9" w:rsidP="004070F9">
      <w:pPr>
        <w:pStyle w:val="21"/>
        <w:tabs>
          <w:tab w:val="left" w:pos="660"/>
          <w:tab w:val="right" w:leader="dot" w:pos="10195"/>
        </w:tabs>
        <w:rPr>
          <w:rFonts w:ascii="Times New Roman" w:eastAsia="Times New Roman" w:hAnsi="Times New Roman"/>
          <w:noProof/>
          <w:lang w:eastAsia="ru-RU"/>
        </w:rPr>
      </w:pPr>
      <w:r w:rsidRPr="008E4542">
        <w:rPr>
          <w:rFonts w:ascii="Times New Roman" w:hAnsi="Times New Roman"/>
          <w:sz w:val="28"/>
          <w:szCs w:val="28"/>
        </w:rPr>
        <w:fldChar w:fldCharType="begin"/>
      </w:r>
      <w:r w:rsidRPr="008E4542">
        <w:rPr>
          <w:rFonts w:ascii="Times New Roman" w:hAnsi="Times New Roman"/>
          <w:sz w:val="28"/>
          <w:szCs w:val="28"/>
        </w:rPr>
        <w:instrText xml:space="preserve"> TOC \o "1-3" \h \z \u </w:instrText>
      </w:r>
      <w:r w:rsidRPr="008E4542">
        <w:rPr>
          <w:rFonts w:ascii="Times New Roman" w:hAnsi="Times New Roman"/>
          <w:sz w:val="28"/>
          <w:szCs w:val="28"/>
        </w:rPr>
        <w:fldChar w:fldCharType="separate"/>
      </w:r>
      <w:hyperlink w:anchor="_Toc364241468" w:history="1">
        <w:r w:rsidRPr="008E4542">
          <w:rPr>
            <w:rStyle w:val="a3"/>
            <w:rFonts w:ascii="Times New Roman" w:hAnsi="Times New Roman"/>
            <w:b/>
            <w:noProof/>
            <w:color w:val="auto"/>
          </w:rPr>
          <w:t>1.</w:t>
        </w:r>
        <w:r w:rsidRPr="008E4542">
          <w:rPr>
            <w:rFonts w:ascii="Times New Roman" w:eastAsia="Times New Roman" w:hAnsi="Times New Roman"/>
            <w:noProof/>
            <w:lang w:eastAsia="ru-RU"/>
          </w:rPr>
          <w:tab/>
        </w:r>
        <w:r w:rsidRPr="008E4542">
          <w:rPr>
            <w:rStyle w:val="a3"/>
            <w:rFonts w:ascii="Times New Roman" w:hAnsi="Times New Roman"/>
            <w:b/>
            <w:noProof/>
            <w:color w:val="auto"/>
          </w:rPr>
          <w:t>Общие положения</w:t>
        </w:r>
        <w:r w:rsidRPr="008E4542">
          <w:rPr>
            <w:rFonts w:ascii="Times New Roman" w:hAnsi="Times New Roman"/>
            <w:noProof/>
            <w:webHidden/>
          </w:rPr>
          <w:tab/>
        </w:r>
        <w:r w:rsidRPr="008E4542">
          <w:rPr>
            <w:rFonts w:ascii="Times New Roman" w:hAnsi="Times New Roman"/>
            <w:noProof/>
            <w:webHidden/>
          </w:rPr>
          <w:fldChar w:fldCharType="begin"/>
        </w:r>
        <w:r w:rsidRPr="008E4542">
          <w:rPr>
            <w:rFonts w:ascii="Times New Roman" w:hAnsi="Times New Roman"/>
            <w:noProof/>
            <w:webHidden/>
          </w:rPr>
          <w:instrText xml:space="preserve"> PAGEREF _Toc364241468 \h </w:instrText>
        </w:r>
        <w:r w:rsidRPr="008E4542">
          <w:rPr>
            <w:rFonts w:ascii="Times New Roman" w:hAnsi="Times New Roman"/>
            <w:noProof/>
            <w:webHidden/>
          </w:rPr>
        </w:r>
        <w:r w:rsidRPr="008E4542">
          <w:rPr>
            <w:rFonts w:ascii="Times New Roman" w:hAnsi="Times New Roman"/>
            <w:noProof/>
            <w:webHidden/>
          </w:rPr>
          <w:fldChar w:fldCharType="separate"/>
        </w:r>
        <w:r w:rsidRPr="008E4542">
          <w:rPr>
            <w:rFonts w:ascii="Times New Roman" w:hAnsi="Times New Roman"/>
            <w:noProof/>
            <w:webHidden/>
          </w:rPr>
          <w:t>1</w:t>
        </w:r>
        <w:r w:rsidRPr="008E4542">
          <w:rPr>
            <w:rFonts w:ascii="Times New Roman" w:hAnsi="Times New Roman"/>
            <w:noProof/>
            <w:webHidden/>
          </w:rPr>
          <w:fldChar w:fldCharType="end"/>
        </w:r>
      </w:hyperlink>
    </w:p>
    <w:p w:rsidR="004070F9" w:rsidRPr="008E4542" w:rsidRDefault="002E5BEF" w:rsidP="004070F9">
      <w:pPr>
        <w:pStyle w:val="21"/>
        <w:tabs>
          <w:tab w:val="left" w:pos="660"/>
          <w:tab w:val="right" w:leader="dot" w:pos="10195"/>
        </w:tabs>
        <w:rPr>
          <w:rFonts w:ascii="Times New Roman" w:eastAsia="Times New Roman" w:hAnsi="Times New Roman"/>
          <w:noProof/>
          <w:lang w:eastAsia="ru-RU"/>
        </w:rPr>
      </w:pPr>
      <w:hyperlink w:anchor="_Toc364241469" w:history="1">
        <w:r w:rsidR="004070F9" w:rsidRPr="008E4542">
          <w:rPr>
            <w:rStyle w:val="a3"/>
            <w:rFonts w:ascii="Times New Roman" w:hAnsi="Times New Roman"/>
            <w:b/>
            <w:noProof/>
            <w:color w:val="auto"/>
          </w:rPr>
          <w:t>2.</w:t>
        </w:r>
        <w:r w:rsidR="004070F9" w:rsidRPr="008E4542">
          <w:rPr>
            <w:rFonts w:ascii="Times New Roman" w:eastAsia="Times New Roman" w:hAnsi="Times New Roman"/>
            <w:noProof/>
            <w:lang w:eastAsia="ru-RU"/>
          </w:rPr>
          <w:tab/>
        </w:r>
        <w:r w:rsidR="004070F9" w:rsidRPr="008E4542">
          <w:rPr>
            <w:rStyle w:val="a3"/>
            <w:rFonts w:ascii="Times New Roman" w:hAnsi="Times New Roman"/>
            <w:b/>
            <w:noProof/>
            <w:color w:val="auto"/>
          </w:rPr>
          <w:t>Порядок приема и увольнения работников</w:t>
        </w:r>
        <w:r w:rsidR="004070F9" w:rsidRPr="008E4542">
          <w:rPr>
            <w:rFonts w:ascii="Times New Roman" w:hAnsi="Times New Roman"/>
            <w:noProof/>
            <w:webHidden/>
          </w:rPr>
          <w:tab/>
        </w:r>
        <w:r w:rsidR="004070F9" w:rsidRPr="008E4542">
          <w:rPr>
            <w:rFonts w:ascii="Times New Roman" w:hAnsi="Times New Roman"/>
            <w:noProof/>
            <w:webHidden/>
          </w:rPr>
          <w:fldChar w:fldCharType="begin"/>
        </w:r>
        <w:r w:rsidR="004070F9" w:rsidRPr="008E4542">
          <w:rPr>
            <w:rFonts w:ascii="Times New Roman" w:hAnsi="Times New Roman"/>
            <w:noProof/>
            <w:webHidden/>
          </w:rPr>
          <w:instrText xml:space="preserve"> PAGEREF _Toc364241469 \h </w:instrText>
        </w:r>
        <w:r w:rsidR="004070F9" w:rsidRPr="008E4542">
          <w:rPr>
            <w:rFonts w:ascii="Times New Roman" w:hAnsi="Times New Roman"/>
            <w:noProof/>
            <w:webHidden/>
          </w:rPr>
        </w:r>
        <w:r w:rsidR="004070F9" w:rsidRPr="008E4542">
          <w:rPr>
            <w:rFonts w:ascii="Times New Roman" w:hAnsi="Times New Roman"/>
            <w:noProof/>
            <w:webHidden/>
          </w:rPr>
          <w:fldChar w:fldCharType="separate"/>
        </w:r>
        <w:r w:rsidR="004070F9" w:rsidRPr="008E4542">
          <w:rPr>
            <w:rFonts w:ascii="Times New Roman" w:hAnsi="Times New Roman"/>
            <w:noProof/>
            <w:webHidden/>
          </w:rPr>
          <w:t>1</w:t>
        </w:r>
        <w:r w:rsidR="004070F9" w:rsidRPr="008E4542">
          <w:rPr>
            <w:rFonts w:ascii="Times New Roman" w:hAnsi="Times New Roman"/>
            <w:noProof/>
            <w:webHidden/>
          </w:rPr>
          <w:fldChar w:fldCharType="end"/>
        </w:r>
      </w:hyperlink>
    </w:p>
    <w:p w:rsidR="004070F9" w:rsidRPr="008E4542" w:rsidRDefault="002E5BEF" w:rsidP="004070F9">
      <w:pPr>
        <w:pStyle w:val="21"/>
        <w:tabs>
          <w:tab w:val="left" w:pos="660"/>
          <w:tab w:val="right" w:leader="dot" w:pos="10195"/>
        </w:tabs>
        <w:rPr>
          <w:rFonts w:ascii="Times New Roman" w:eastAsia="Times New Roman" w:hAnsi="Times New Roman"/>
          <w:noProof/>
          <w:lang w:eastAsia="ru-RU"/>
        </w:rPr>
      </w:pPr>
      <w:hyperlink w:anchor="_Toc364241470" w:history="1">
        <w:r w:rsidR="004070F9" w:rsidRPr="008E4542">
          <w:rPr>
            <w:rStyle w:val="a3"/>
            <w:rFonts w:ascii="Times New Roman" w:hAnsi="Times New Roman"/>
            <w:b/>
            <w:noProof/>
            <w:color w:val="auto"/>
          </w:rPr>
          <w:t>3.</w:t>
        </w:r>
        <w:r w:rsidR="004070F9" w:rsidRPr="008E4542">
          <w:rPr>
            <w:rFonts w:ascii="Times New Roman" w:eastAsia="Times New Roman" w:hAnsi="Times New Roman"/>
            <w:noProof/>
            <w:lang w:eastAsia="ru-RU"/>
          </w:rPr>
          <w:tab/>
        </w:r>
        <w:r w:rsidR="004070F9" w:rsidRPr="008E4542">
          <w:rPr>
            <w:rStyle w:val="a3"/>
            <w:rFonts w:ascii="Times New Roman" w:hAnsi="Times New Roman"/>
            <w:b/>
            <w:noProof/>
            <w:color w:val="auto"/>
          </w:rPr>
          <w:t>Основные права и обязанности работников Учреждения</w:t>
        </w:r>
        <w:r w:rsidR="004070F9" w:rsidRPr="008E4542">
          <w:rPr>
            <w:rFonts w:ascii="Times New Roman" w:hAnsi="Times New Roman"/>
            <w:noProof/>
            <w:webHidden/>
          </w:rPr>
          <w:tab/>
        </w:r>
        <w:r w:rsidR="004070F9" w:rsidRPr="008E4542">
          <w:rPr>
            <w:rFonts w:ascii="Times New Roman" w:hAnsi="Times New Roman"/>
            <w:noProof/>
            <w:webHidden/>
          </w:rPr>
          <w:fldChar w:fldCharType="begin"/>
        </w:r>
        <w:r w:rsidR="004070F9" w:rsidRPr="008E4542">
          <w:rPr>
            <w:rFonts w:ascii="Times New Roman" w:hAnsi="Times New Roman"/>
            <w:noProof/>
            <w:webHidden/>
          </w:rPr>
          <w:instrText xml:space="preserve"> PAGEREF _Toc364241470 \h </w:instrText>
        </w:r>
        <w:r w:rsidR="004070F9" w:rsidRPr="008E4542">
          <w:rPr>
            <w:rFonts w:ascii="Times New Roman" w:hAnsi="Times New Roman"/>
            <w:noProof/>
            <w:webHidden/>
          </w:rPr>
        </w:r>
        <w:r w:rsidR="004070F9" w:rsidRPr="008E4542">
          <w:rPr>
            <w:rFonts w:ascii="Times New Roman" w:hAnsi="Times New Roman"/>
            <w:noProof/>
            <w:webHidden/>
          </w:rPr>
          <w:fldChar w:fldCharType="separate"/>
        </w:r>
        <w:r w:rsidR="004070F9" w:rsidRPr="008E4542">
          <w:rPr>
            <w:rFonts w:ascii="Times New Roman" w:hAnsi="Times New Roman"/>
            <w:noProof/>
            <w:webHidden/>
          </w:rPr>
          <w:t>7</w:t>
        </w:r>
        <w:r w:rsidR="004070F9" w:rsidRPr="008E4542">
          <w:rPr>
            <w:rFonts w:ascii="Times New Roman" w:hAnsi="Times New Roman"/>
            <w:noProof/>
            <w:webHidden/>
          </w:rPr>
          <w:fldChar w:fldCharType="end"/>
        </w:r>
      </w:hyperlink>
    </w:p>
    <w:p w:rsidR="004070F9" w:rsidRPr="008E4542" w:rsidRDefault="002E5BEF" w:rsidP="004070F9">
      <w:pPr>
        <w:pStyle w:val="21"/>
        <w:tabs>
          <w:tab w:val="left" w:pos="660"/>
          <w:tab w:val="right" w:leader="dot" w:pos="10195"/>
        </w:tabs>
        <w:rPr>
          <w:rFonts w:ascii="Times New Roman" w:eastAsia="Times New Roman" w:hAnsi="Times New Roman"/>
          <w:noProof/>
          <w:lang w:eastAsia="ru-RU"/>
        </w:rPr>
      </w:pPr>
      <w:hyperlink w:anchor="_Toc364241471" w:history="1">
        <w:r w:rsidR="004070F9" w:rsidRPr="008E4542">
          <w:rPr>
            <w:rStyle w:val="a3"/>
            <w:rFonts w:ascii="Times New Roman" w:hAnsi="Times New Roman"/>
            <w:b/>
            <w:noProof/>
            <w:color w:val="auto"/>
          </w:rPr>
          <w:t>4.</w:t>
        </w:r>
        <w:r w:rsidR="004070F9" w:rsidRPr="008E4542">
          <w:rPr>
            <w:rFonts w:ascii="Times New Roman" w:eastAsia="Times New Roman" w:hAnsi="Times New Roman"/>
            <w:noProof/>
            <w:lang w:eastAsia="ru-RU"/>
          </w:rPr>
          <w:tab/>
        </w:r>
        <w:r w:rsidR="004070F9" w:rsidRPr="008E4542">
          <w:rPr>
            <w:rStyle w:val="a3"/>
            <w:rFonts w:ascii="Times New Roman" w:hAnsi="Times New Roman"/>
            <w:b/>
            <w:noProof/>
            <w:color w:val="auto"/>
          </w:rPr>
          <w:t>Основные права и обязанности работодателя</w:t>
        </w:r>
        <w:r w:rsidR="004070F9" w:rsidRPr="008E4542">
          <w:rPr>
            <w:rFonts w:ascii="Times New Roman" w:hAnsi="Times New Roman"/>
            <w:noProof/>
            <w:webHidden/>
          </w:rPr>
          <w:tab/>
        </w:r>
        <w:r w:rsidR="004070F9" w:rsidRPr="008E4542">
          <w:rPr>
            <w:rFonts w:ascii="Times New Roman" w:hAnsi="Times New Roman"/>
            <w:noProof/>
            <w:webHidden/>
          </w:rPr>
          <w:fldChar w:fldCharType="begin"/>
        </w:r>
        <w:r w:rsidR="004070F9" w:rsidRPr="008E4542">
          <w:rPr>
            <w:rFonts w:ascii="Times New Roman" w:hAnsi="Times New Roman"/>
            <w:noProof/>
            <w:webHidden/>
          </w:rPr>
          <w:instrText xml:space="preserve"> PAGEREF _Toc364241471 \h </w:instrText>
        </w:r>
        <w:r w:rsidR="004070F9" w:rsidRPr="008E4542">
          <w:rPr>
            <w:rFonts w:ascii="Times New Roman" w:hAnsi="Times New Roman"/>
            <w:noProof/>
            <w:webHidden/>
          </w:rPr>
        </w:r>
        <w:r w:rsidR="004070F9" w:rsidRPr="008E4542">
          <w:rPr>
            <w:rFonts w:ascii="Times New Roman" w:hAnsi="Times New Roman"/>
            <w:noProof/>
            <w:webHidden/>
          </w:rPr>
          <w:fldChar w:fldCharType="separate"/>
        </w:r>
        <w:r w:rsidR="004070F9" w:rsidRPr="008E4542">
          <w:rPr>
            <w:rFonts w:ascii="Times New Roman" w:hAnsi="Times New Roman"/>
            <w:noProof/>
            <w:webHidden/>
          </w:rPr>
          <w:t>13</w:t>
        </w:r>
        <w:r w:rsidR="004070F9" w:rsidRPr="008E4542">
          <w:rPr>
            <w:rFonts w:ascii="Times New Roman" w:hAnsi="Times New Roman"/>
            <w:noProof/>
            <w:webHidden/>
          </w:rPr>
          <w:fldChar w:fldCharType="end"/>
        </w:r>
      </w:hyperlink>
    </w:p>
    <w:p w:rsidR="004070F9" w:rsidRPr="008E4542" w:rsidRDefault="002E5BEF" w:rsidP="004070F9">
      <w:pPr>
        <w:pStyle w:val="21"/>
        <w:tabs>
          <w:tab w:val="left" w:pos="660"/>
          <w:tab w:val="right" w:leader="dot" w:pos="10195"/>
        </w:tabs>
        <w:rPr>
          <w:rFonts w:ascii="Times New Roman" w:eastAsia="Times New Roman" w:hAnsi="Times New Roman"/>
          <w:noProof/>
          <w:lang w:eastAsia="ru-RU"/>
        </w:rPr>
      </w:pPr>
      <w:hyperlink w:anchor="_Toc364241472" w:history="1">
        <w:r w:rsidR="004070F9" w:rsidRPr="008E4542">
          <w:rPr>
            <w:rStyle w:val="a3"/>
            <w:rFonts w:ascii="Times New Roman" w:hAnsi="Times New Roman"/>
            <w:b/>
            <w:noProof/>
            <w:color w:val="auto"/>
          </w:rPr>
          <w:t>5.</w:t>
        </w:r>
        <w:r w:rsidR="004070F9" w:rsidRPr="008E4542">
          <w:rPr>
            <w:rFonts w:ascii="Times New Roman" w:eastAsia="Times New Roman" w:hAnsi="Times New Roman"/>
            <w:noProof/>
            <w:lang w:eastAsia="ru-RU"/>
          </w:rPr>
          <w:tab/>
        </w:r>
        <w:r w:rsidR="004070F9" w:rsidRPr="008E4542">
          <w:rPr>
            <w:rStyle w:val="a3"/>
            <w:rFonts w:ascii="Times New Roman" w:hAnsi="Times New Roman"/>
            <w:b/>
            <w:noProof/>
            <w:color w:val="auto"/>
          </w:rPr>
          <w:t>Рабочее время и время отдыха</w:t>
        </w:r>
        <w:r w:rsidR="004070F9" w:rsidRPr="008E4542">
          <w:rPr>
            <w:rFonts w:ascii="Times New Roman" w:hAnsi="Times New Roman"/>
            <w:noProof/>
            <w:webHidden/>
          </w:rPr>
          <w:tab/>
        </w:r>
        <w:r w:rsidR="004070F9" w:rsidRPr="008E4542">
          <w:rPr>
            <w:rFonts w:ascii="Times New Roman" w:hAnsi="Times New Roman"/>
            <w:noProof/>
            <w:webHidden/>
          </w:rPr>
          <w:fldChar w:fldCharType="begin"/>
        </w:r>
        <w:r w:rsidR="004070F9" w:rsidRPr="008E4542">
          <w:rPr>
            <w:rFonts w:ascii="Times New Roman" w:hAnsi="Times New Roman"/>
            <w:noProof/>
            <w:webHidden/>
          </w:rPr>
          <w:instrText xml:space="preserve"> PAGEREF _Toc364241472 \h </w:instrText>
        </w:r>
        <w:r w:rsidR="004070F9" w:rsidRPr="008E4542">
          <w:rPr>
            <w:rFonts w:ascii="Times New Roman" w:hAnsi="Times New Roman"/>
            <w:noProof/>
            <w:webHidden/>
          </w:rPr>
        </w:r>
        <w:r w:rsidR="004070F9" w:rsidRPr="008E4542">
          <w:rPr>
            <w:rFonts w:ascii="Times New Roman" w:hAnsi="Times New Roman"/>
            <w:noProof/>
            <w:webHidden/>
          </w:rPr>
          <w:fldChar w:fldCharType="separate"/>
        </w:r>
        <w:r w:rsidR="004070F9" w:rsidRPr="008E4542">
          <w:rPr>
            <w:rFonts w:ascii="Times New Roman" w:hAnsi="Times New Roman"/>
            <w:noProof/>
            <w:webHidden/>
          </w:rPr>
          <w:t>15</w:t>
        </w:r>
        <w:r w:rsidR="004070F9" w:rsidRPr="008E4542">
          <w:rPr>
            <w:rFonts w:ascii="Times New Roman" w:hAnsi="Times New Roman"/>
            <w:noProof/>
            <w:webHidden/>
          </w:rPr>
          <w:fldChar w:fldCharType="end"/>
        </w:r>
      </w:hyperlink>
    </w:p>
    <w:p w:rsidR="004070F9" w:rsidRPr="008E4542" w:rsidRDefault="002E5BEF" w:rsidP="004070F9">
      <w:pPr>
        <w:pStyle w:val="21"/>
        <w:tabs>
          <w:tab w:val="left" w:pos="660"/>
          <w:tab w:val="right" w:leader="dot" w:pos="10195"/>
        </w:tabs>
        <w:rPr>
          <w:rFonts w:ascii="Times New Roman" w:eastAsia="Times New Roman" w:hAnsi="Times New Roman"/>
          <w:noProof/>
          <w:lang w:eastAsia="ru-RU"/>
        </w:rPr>
      </w:pPr>
      <w:hyperlink w:anchor="_Toc364241473" w:history="1">
        <w:r w:rsidR="004070F9" w:rsidRPr="008E4542">
          <w:rPr>
            <w:rStyle w:val="a3"/>
            <w:rFonts w:ascii="Times New Roman" w:hAnsi="Times New Roman"/>
            <w:b/>
            <w:noProof/>
            <w:color w:val="auto"/>
          </w:rPr>
          <w:t>6.</w:t>
        </w:r>
        <w:r w:rsidR="004070F9" w:rsidRPr="008E4542">
          <w:rPr>
            <w:rFonts w:ascii="Times New Roman" w:eastAsia="Times New Roman" w:hAnsi="Times New Roman"/>
            <w:noProof/>
            <w:lang w:eastAsia="ru-RU"/>
          </w:rPr>
          <w:tab/>
        </w:r>
        <w:r w:rsidR="004070F9" w:rsidRPr="008E4542">
          <w:rPr>
            <w:rStyle w:val="a3"/>
            <w:rFonts w:ascii="Times New Roman" w:hAnsi="Times New Roman"/>
            <w:b/>
            <w:noProof/>
            <w:color w:val="auto"/>
          </w:rPr>
          <w:t>Поощрения за труд</w:t>
        </w:r>
        <w:r w:rsidR="004070F9" w:rsidRPr="008E4542">
          <w:rPr>
            <w:rFonts w:ascii="Times New Roman" w:hAnsi="Times New Roman"/>
            <w:noProof/>
            <w:webHidden/>
          </w:rPr>
          <w:tab/>
        </w:r>
        <w:r w:rsidR="004070F9" w:rsidRPr="008E4542">
          <w:rPr>
            <w:rFonts w:ascii="Times New Roman" w:hAnsi="Times New Roman"/>
            <w:noProof/>
            <w:webHidden/>
          </w:rPr>
          <w:fldChar w:fldCharType="begin"/>
        </w:r>
        <w:r w:rsidR="004070F9" w:rsidRPr="008E4542">
          <w:rPr>
            <w:rFonts w:ascii="Times New Roman" w:hAnsi="Times New Roman"/>
            <w:noProof/>
            <w:webHidden/>
          </w:rPr>
          <w:instrText xml:space="preserve"> PAGEREF _Toc364241473 \h </w:instrText>
        </w:r>
        <w:r w:rsidR="004070F9" w:rsidRPr="008E4542">
          <w:rPr>
            <w:rFonts w:ascii="Times New Roman" w:hAnsi="Times New Roman"/>
            <w:noProof/>
            <w:webHidden/>
          </w:rPr>
        </w:r>
        <w:r w:rsidR="004070F9" w:rsidRPr="008E4542">
          <w:rPr>
            <w:rFonts w:ascii="Times New Roman" w:hAnsi="Times New Roman"/>
            <w:noProof/>
            <w:webHidden/>
          </w:rPr>
          <w:fldChar w:fldCharType="separate"/>
        </w:r>
        <w:r w:rsidR="004070F9" w:rsidRPr="008E4542">
          <w:rPr>
            <w:rFonts w:ascii="Times New Roman" w:hAnsi="Times New Roman"/>
            <w:noProof/>
            <w:webHidden/>
          </w:rPr>
          <w:t>23</w:t>
        </w:r>
        <w:r w:rsidR="004070F9" w:rsidRPr="008E4542">
          <w:rPr>
            <w:rFonts w:ascii="Times New Roman" w:hAnsi="Times New Roman"/>
            <w:noProof/>
            <w:webHidden/>
          </w:rPr>
          <w:fldChar w:fldCharType="end"/>
        </w:r>
      </w:hyperlink>
    </w:p>
    <w:p w:rsidR="004070F9" w:rsidRPr="008E4542" w:rsidRDefault="002E5BEF" w:rsidP="004070F9">
      <w:pPr>
        <w:pStyle w:val="21"/>
        <w:tabs>
          <w:tab w:val="left" w:pos="660"/>
          <w:tab w:val="right" w:leader="dot" w:pos="10195"/>
        </w:tabs>
        <w:rPr>
          <w:rFonts w:ascii="Times New Roman" w:eastAsia="Times New Roman" w:hAnsi="Times New Roman"/>
          <w:noProof/>
          <w:lang w:eastAsia="ru-RU"/>
        </w:rPr>
      </w:pPr>
      <w:hyperlink w:anchor="_Toc364241474" w:history="1">
        <w:r w:rsidR="004070F9" w:rsidRPr="008E4542">
          <w:rPr>
            <w:rStyle w:val="a3"/>
            <w:rFonts w:ascii="Times New Roman" w:hAnsi="Times New Roman"/>
            <w:b/>
            <w:noProof/>
            <w:color w:val="auto"/>
          </w:rPr>
          <w:t>7.</w:t>
        </w:r>
        <w:r w:rsidR="004070F9" w:rsidRPr="008E4542">
          <w:rPr>
            <w:rFonts w:ascii="Times New Roman" w:eastAsia="Times New Roman" w:hAnsi="Times New Roman"/>
            <w:noProof/>
            <w:lang w:eastAsia="ru-RU"/>
          </w:rPr>
          <w:tab/>
        </w:r>
        <w:r w:rsidR="004070F9" w:rsidRPr="008E4542">
          <w:rPr>
            <w:rStyle w:val="a3"/>
            <w:rFonts w:ascii="Times New Roman" w:hAnsi="Times New Roman"/>
            <w:b/>
            <w:noProof/>
            <w:color w:val="auto"/>
          </w:rPr>
          <w:t>Дисциплинарные взыскания</w:t>
        </w:r>
        <w:r w:rsidR="004070F9" w:rsidRPr="008E4542">
          <w:rPr>
            <w:rFonts w:ascii="Times New Roman" w:hAnsi="Times New Roman"/>
            <w:noProof/>
            <w:webHidden/>
          </w:rPr>
          <w:tab/>
        </w:r>
        <w:r w:rsidR="004070F9" w:rsidRPr="008E4542">
          <w:rPr>
            <w:rFonts w:ascii="Times New Roman" w:hAnsi="Times New Roman"/>
            <w:noProof/>
            <w:webHidden/>
          </w:rPr>
          <w:fldChar w:fldCharType="begin"/>
        </w:r>
        <w:r w:rsidR="004070F9" w:rsidRPr="008E4542">
          <w:rPr>
            <w:rFonts w:ascii="Times New Roman" w:hAnsi="Times New Roman"/>
            <w:noProof/>
            <w:webHidden/>
          </w:rPr>
          <w:instrText xml:space="preserve"> PAGEREF _Toc364241474 \h </w:instrText>
        </w:r>
        <w:r w:rsidR="004070F9" w:rsidRPr="008E4542">
          <w:rPr>
            <w:rFonts w:ascii="Times New Roman" w:hAnsi="Times New Roman"/>
            <w:noProof/>
            <w:webHidden/>
          </w:rPr>
        </w:r>
        <w:r w:rsidR="004070F9" w:rsidRPr="008E4542">
          <w:rPr>
            <w:rFonts w:ascii="Times New Roman" w:hAnsi="Times New Roman"/>
            <w:noProof/>
            <w:webHidden/>
          </w:rPr>
          <w:fldChar w:fldCharType="separate"/>
        </w:r>
        <w:r w:rsidR="004070F9" w:rsidRPr="008E4542">
          <w:rPr>
            <w:rFonts w:ascii="Times New Roman" w:hAnsi="Times New Roman"/>
            <w:noProof/>
            <w:webHidden/>
          </w:rPr>
          <w:t>24</w:t>
        </w:r>
        <w:r w:rsidR="004070F9" w:rsidRPr="008E4542">
          <w:rPr>
            <w:rFonts w:ascii="Times New Roman" w:hAnsi="Times New Roman"/>
            <w:noProof/>
            <w:webHidden/>
          </w:rPr>
          <w:fldChar w:fldCharType="end"/>
        </w:r>
      </w:hyperlink>
    </w:p>
    <w:p w:rsidR="004070F9" w:rsidRPr="008E4542" w:rsidRDefault="002E5BEF" w:rsidP="004070F9">
      <w:pPr>
        <w:pStyle w:val="21"/>
        <w:tabs>
          <w:tab w:val="left" w:pos="660"/>
          <w:tab w:val="right" w:leader="dot" w:pos="10195"/>
        </w:tabs>
        <w:rPr>
          <w:rFonts w:ascii="Times New Roman" w:eastAsia="Times New Roman" w:hAnsi="Times New Roman"/>
          <w:noProof/>
          <w:lang w:eastAsia="ru-RU"/>
        </w:rPr>
      </w:pPr>
      <w:hyperlink w:anchor="_Toc364241475" w:history="1">
        <w:r w:rsidR="004070F9" w:rsidRPr="008E4542">
          <w:rPr>
            <w:rStyle w:val="a3"/>
            <w:rFonts w:ascii="Times New Roman" w:hAnsi="Times New Roman"/>
            <w:b/>
            <w:noProof/>
            <w:color w:val="auto"/>
          </w:rPr>
          <w:t>8.</w:t>
        </w:r>
        <w:r w:rsidR="004070F9" w:rsidRPr="008E4542">
          <w:rPr>
            <w:rFonts w:ascii="Times New Roman" w:eastAsia="Times New Roman" w:hAnsi="Times New Roman"/>
            <w:noProof/>
            <w:lang w:eastAsia="ru-RU"/>
          </w:rPr>
          <w:tab/>
        </w:r>
        <w:r w:rsidR="004070F9" w:rsidRPr="008E4542">
          <w:rPr>
            <w:rStyle w:val="a3"/>
            <w:rFonts w:ascii="Times New Roman" w:hAnsi="Times New Roman"/>
            <w:b/>
            <w:noProof/>
            <w:color w:val="auto"/>
          </w:rPr>
          <w:t>Ответственность работников Учреждения</w:t>
        </w:r>
        <w:r w:rsidR="004070F9" w:rsidRPr="008E4542">
          <w:rPr>
            <w:rFonts w:ascii="Times New Roman" w:hAnsi="Times New Roman"/>
            <w:noProof/>
            <w:webHidden/>
          </w:rPr>
          <w:tab/>
        </w:r>
        <w:r w:rsidR="004070F9" w:rsidRPr="008E4542">
          <w:rPr>
            <w:rFonts w:ascii="Times New Roman" w:hAnsi="Times New Roman"/>
            <w:noProof/>
            <w:webHidden/>
          </w:rPr>
          <w:fldChar w:fldCharType="begin"/>
        </w:r>
        <w:r w:rsidR="004070F9" w:rsidRPr="008E4542">
          <w:rPr>
            <w:rFonts w:ascii="Times New Roman" w:hAnsi="Times New Roman"/>
            <w:noProof/>
            <w:webHidden/>
          </w:rPr>
          <w:instrText xml:space="preserve"> PAGEREF _Toc364241475 \h </w:instrText>
        </w:r>
        <w:r w:rsidR="004070F9" w:rsidRPr="008E4542">
          <w:rPr>
            <w:rFonts w:ascii="Times New Roman" w:hAnsi="Times New Roman"/>
            <w:noProof/>
            <w:webHidden/>
          </w:rPr>
        </w:r>
        <w:r w:rsidR="004070F9" w:rsidRPr="008E4542">
          <w:rPr>
            <w:rFonts w:ascii="Times New Roman" w:hAnsi="Times New Roman"/>
            <w:noProof/>
            <w:webHidden/>
          </w:rPr>
          <w:fldChar w:fldCharType="separate"/>
        </w:r>
        <w:r w:rsidR="004070F9" w:rsidRPr="008E4542">
          <w:rPr>
            <w:rFonts w:ascii="Times New Roman" w:hAnsi="Times New Roman"/>
            <w:noProof/>
            <w:webHidden/>
          </w:rPr>
          <w:t>25</w:t>
        </w:r>
        <w:r w:rsidR="004070F9" w:rsidRPr="008E4542">
          <w:rPr>
            <w:rFonts w:ascii="Times New Roman" w:hAnsi="Times New Roman"/>
            <w:noProof/>
            <w:webHidden/>
          </w:rPr>
          <w:fldChar w:fldCharType="end"/>
        </w:r>
      </w:hyperlink>
    </w:p>
    <w:p w:rsidR="004070F9" w:rsidRPr="008E4542" w:rsidRDefault="004070F9" w:rsidP="004070F9">
      <w:pPr>
        <w:spacing w:line="360" w:lineRule="auto"/>
      </w:pPr>
      <w:r w:rsidRPr="008E4542">
        <w:rPr>
          <w:rFonts w:ascii="Times New Roman" w:hAnsi="Times New Roman"/>
          <w:b/>
          <w:bCs/>
          <w:sz w:val="28"/>
          <w:szCs w:val="28"/>
        </w:rPr>
        <w:fldChar w:fldCharType="end"/>
      </w:r>
    </w:p>
    <w:p w:rsidR="004070F9" w:rsidRPr="008E4542" w:rsidRDefault="004070F9" w:rsidP="004070F9">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8"/>
          <w:szCs w:val="28"/>
        </w:rPr>
      </w:pPr>
      <w:bookmarkStart w:id="0" w:name="_Toc364241468"/>
      <w:r w:rsidRPr="008E4542">
        <w:rPr>
          <w:rFonts w:ascii="Times New Roman" w:hAnsi="Times New Roman"/>
          <w:b/>
          <w:sz w:val="28"/>
          <w:szCs w:val="28"/>
        </w:rPr>
        <w:t>Общие положения</w:t>
      </w:r>
      <w:bookmarkEnd w:id="0"/>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8E4542">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8E4542">
        <w:rPr>
          <w:rFonts w:ascii="Times New Roman" w:hAnsi="Times New Roman"/>
          <w:sz w:val="28"/>
          <w:szCs w:val="28"/>
        </w:rPr>
        <w:t xml:space="preserve"> </w:t>
      </w:r>
      <w:r>
        <w:rPr>
          <w:rFonts w:ascii="Times New Roman" w:hAnsi="Times New Roman"/>
          <w:sz w:val="28"/>
          <w:szCs w:val="28"/>
        </w:rPr>
        <w:t>в муниципальном образовательном учреждении Семеновской средней общеобразовательной</w:t>
      </w:r>
      <w:r w:rsidRPr="00CE6B41">
        <w:rPr>
          <w:rFonts w:ascii="Times New Roman" w:hAnsi="Times New Roman"/>
          <w:sz w:val="28"/>
          <w:szCs w:val="28"/>
        </w:rPr>
        <w:t xml:space="preserve"> </w:t>
      </w:r>
      <w:r>
        <w:rPr>
          <w:rFonts w:ascii="Times New Roman" w:hAnsi="Times New Roman"/>
          <w:sz w:val="28"/>
          <w:szCs w:val="28"/>
        </w:rPr>
        <w:t xml:space="preserve">школе </w:t>
      </w:r>
      <w:r w:rsidRPr="008E4542">
        <w:rPr>
          <w:rFonts w:ascii="Times New Roman" w:hAnsi="Times New Roman"/>
          <w:sz w:val="28"/>
          <w:szCs w:val="28"/>
        </w:rPr>
        <w:t>(далее – Учреждение).</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p>
    <w:p w:rsidR="004070F9" w:rsidRPr="008E4542" w:rsidRDefault="004070F9" w:rsidP="004070F9">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8"/>
          <w:szCs w:val="28"/>
        </w:rPr>
      </w:pPr>
      <w:bookmarkStart w:id="1" w:name="_Toc364241469"/>
      <w:r w:rsidRPr="008E4542">
        <w:rPr>
          <w:rFonts w:ascii="Times New Roman" w:hAnsi="Times New Roman"/>
          <w:b/>
          <w:sz w:val="28"/>
          <w:szCs w:val="28"/>
        </w:rPr>
        <w:t>Порядок приема и увольнения работников</w:t>
      </w:r>
      <w:bookmarkEnd w:id="1"/>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Прием на работу в Учреждение осуществляется на основании трудового </w:t>
      </w:r>
      <w:r w:rsidRPr="008E4542">
        <w:rPr>
          <w:rFonts w:ascii="Times New Roman" w:hAnsi="Times New Roman"/>
          <w:sz w:val="28"/>
          <w:szCs w:val="28"/>
        </w:rPr>
        <w:lastRenderedPageBreak/>
        <w:t>договора.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При заключении трудового договора лицо, поступающее на работу, предъявляет работодателю:</w:t>
      </w:r>
    </w:p>
    <w:p w:rsidR="004070F9" w:rsidRPr="008E4542" w:rsidRDefault="004070F9" w:rsidP="004070F9">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паспорт или иной документ, удостоверяющий личность;</w:t>
      </w:r>
    </w:p>
    <w:p w:rsidR="004070F9" w:rsidRPr="008E4542" w:rsidRDefault="004070F9" w:rsidP="004070F9">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070F9" w:rsidRPr="008E4542" w:rsidRDefault="004070F9" w:rsidP="004070F9">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страховое свидетельство государственного пенсионного страхования;</w:t>
      </w:r>
    </w:p>
    <w:p w:rsidR="004070F9" w:rsidRPr="008E4542" w:rsidRDefault="004070F9" w:rsidP="004070F9">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документы воинского учета – для военнообязанных и лиц, подлежащих призыву на военную службу;</w:t>
      </w:r>
    </w:p>
    <w:p w:rsidR="004070F9" w:rsidRPr="008E4542" w:rsidRDefault="004070F9" w:rsidP="004070F9">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070F9" w:rsidRPr="008E4542" w:rsidRDefault="004070F9" w:rsidP="004070F9">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proofErr w:type="gramStart"/>
      <w:r w:rsidRPr="008E4542">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w:t>
      </w:r>
      <w:proofErr w:type="gramEnd"/>
      <w:r w:rsidRPr="008E4542">
        <w:rPr>
          <w:rFonts w:ascii="Times New Roman" w:hAnsi="Times New Roman"/>
          <w:sz w:val="28"/>
          <w:szCs w:val="28"/>
        </w:rPr>
        <w:t xml:space="preserve"> книжки) оформить новую трудовую книжку.</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К педагогической деятельности не допускаются лица:</w:t>
      </w:r>
    </w:p>
    <w:p w:rsidR="004070F9" w:rsidRPr="008E4542" w:rsidRDefault="004070F9" w:rsidP="004070F9">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4070F9" w:rsidRPr="008E4542" w:rsidRDefault="004070F9" w:rsidP="004070F9">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proofErr w:type="gramStart"/>
      <w:r w:rsidRPr="008E4542">
        <w:rPr>
          <w:rFonts w:ascii="Times New Roman" w:hAnsi="Times New Roman"/>
          <w:sz w:val="28"/>
          <w:szCs w:val="28"/>
        </w:rPr>
        <w:lastRenderedPageBreak/>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8E4542">
        <w:rPr>
          <w:rFonts w:ascii="Times New Roman" w:hAnsi="Times New Roman"/>
          <w:sz w:val="28"/>
          <w:szCs w:val="28"/>
        </w:rPr>
        <w:t xml:space="preserve"> и безопасности государства, а также против общественной безопасности;</w:t>
      </w:r>
    </w:p>
    <w:p w:rsidR="004070F9" w:rsidRPr="008E4542" w:rsidRDefault="004070F9" w:rsidP="004070F9">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proofErr w:type="gramStart"/>
      <w:r w:rsidRPr="008E4542">
        <w:rPr>
          <w:rFonts w:ascii="Times New Roman" w:hAnsi="Times New Roman"/>
          <w:sz w:val="28"/>
          <w:szCs w:val="28"/>
        </w:rPr>
        <w:t>имеющие неснятую или непогашенную судимость за умышленные тяжкие и особо тяжкие преступления;</w:t>
      </w:r>
      <w:proofErr w:type="gramEnd"/>
    </w:p>
    <w:p w:rsidR="004070F9" w:rsidRPr="008E4542" w:rsidRDefault="004070F9" w:rsidP="004070F9">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proofErr w:type="gramStart"/>
      <w:r w:rsidRPr="008E4542">
        <w:rPr>
          <w:rFonts w:ascii="Times New Roman" w:hAnsi="Times New Roman"/>
          <w:sz w:val="28"/>
          <w:szCs w:val="28"/>
        </w:rPr>
        <w:t>признанные</w:t>
      </w:r>
      <w:proofErr w:type="gramEnd"/>
      <w:r w:rsidRPr="008E4542">
        <w:rPr>
          <w:rFonts w:ascii="Times New Roman" w:hAnsi="Times New Roman"/>
          <w:sz w:val="28"/>
          <w:szCs w:val="28"/>
        </w:rPr>
        <w:t xml:space="preserve"> недееспособными в установленном федеральным законом порядке;</w:t>
      </w:r>
    </w:p>
    <w:p w:rsidR="004070F9" w:rsidRPr="008E4542" w:rsidRDefault="004070F9" w:rsidP="004070F9">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proofErr w:type="gramStart"/>
      <w:r w:rsidRPr="008E4542">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8E4542">
        <w:rPr>
          <w:rFonts w:ascii="Times New Roman" w:hAnsi="Times New Roman"/>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w:t>
      </w:r>
      <w:r w:rsidRPr="008E4542">
        <w:rPr>
          <w:rFonts w:ascii="Times New Roman" w:hAnsi="Times New Roman"/>
          <w:sz w:val="28"/>
          <w:szCs w:val="28"/>
        </w:rPr>
        <w:lastRenderedPageBreak/>
        <w:t>договором.</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4070F9" w:rsidRPr="008E4542" w:rsidRDefault="004070F9" w:rsidP="004070F9">
      <w:pPr>
        <w:pStyle w:val="a4"/>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w:t>
      </w:r>
      <w:r>
        <w:rPr>
          <w:rFonts w:ascii="Times New Roman" w:hAnsi="Times New Roman"/>
          <w:sz w:val="28"/>
          <w:szCs w:val="28"/>
        </w:rPr>
        <w:t>инструкцией</w:t>
      </w:r>
      <w:r w:rsidRPr="008E4542">
        <w:rPr>
          <w:rFonts w:ascii="Times New Roman" w:hAnsi="Times New Roman"/>
          <w:sz w:val="28"/>
          <w:szCs w:val="28"/>
        </w:rPr>
        <w:t>;</w:t>
      </w:r>
    </w:p>
    <w:p w:rsidR="004070F9" w:rsidRPr="008E4542" w:rsidRDefault="004070F9" w:rsidP="004070F9">
      <w:pPr>
        <w:pStyle w:val="a4"/>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4070F9" w:rsidRPr="008E4542" w:rsidRDefault="004070F9" w:rsidP="004070F9">
      <w:pPr>
        <w:pStyle w:val="a4"/>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 порядком обеспечения конфиденциальности информации и средствами ее защиты.</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8E4542">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8E4542">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8E4542">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8E4542">
        <w:rPr>
          <w:rFonts w:ascii="Times New Roman" w:hAnsi="Times New Roman"/>
          <w:sz w:val="28"/>
          <w:szCs w:val="28"/>
        </w:rPr>
        <w:t>позднее</w:t>
      </w:r>
      <w:proofErr w:type="gramEnd"/>
      <w:r w:rsidRPr="008E4542">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8E4542">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8E4542">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соглашение сторон;</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 xml:space="preserve">истечение срока трудового договора, за исключением случаев, когда трудовые </w:t>
      </w:r>
      <w:r w:rsidRPr="008E4542">
        <w:rPr>
          <w:rFonts w:ascii="Times New Roman" w:hAnsi="Times New Roman"/>
          <w:sz w:val="28"/>
          <w:szCs w:val="28"/>
        </w:rPr>
        <w:lastRenderedPageBreak/>
        <w:t>отношения фактически продолжаются и ни одна из сторон не потребовала их прекращения;</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расторжение трудового договора по инициативе работника;</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расторжение трудового договора по инициативе работодателя;</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отказ работника от перевода на работу в другую местность вместе с работодателем;</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обстоятельства, не зависящие от воли сторон;</w:t>
      </w:r>
    </w:p>
    <w:p w:rsidR="004070F9" w:rsidRPr="008E4542" w:rsidRDefault="004070F9" w:rsidP="004070F9">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4070F9" w:rsidRPr="008E4542" w:rsidRDefault="004070F9" w:rsidP="004070F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p>
    <w:p w:rsidR="004070F9" w:rsidRPr="008E4542" w:rsidRDefault="004070F9" w:rsidP="004070F9">
      <w:pPr>
        <w:pStyle w:val="a4"/>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повторное в течение одного года грубое нарушение Устава Учреждения;</w:t>
      </w:r>
    </w:p>
    <w:p w:rsidR="004070F9" w:rsidRPr="008E4542" w:rsidRDefault="004070F9" w:rsidP="004070F9">
      <w:pPr>
        <w:pStyle w:val="a4"/>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proofErr w:type="gramStart"/>
      <w:r w:rsidRPr="008E4542">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lastRenderedPageBreak/>
        <w:t xml:space="preserve">Работник имеет право расторгнуть трудовой договор, предупредив об этом работодателя в письменной форме не </w:t>
      </w:r>
      <w:proofErr w:type="gramStart"/>
      <w:r w:rsidRPr="008E4542">
        <w:rPr>
          <w:rFonts w:ascii="Times New Roman" w:hAnsi="Times New Roman"/>
          <w:sz w:val="28"/>
          <w:szCs w:val="28"/>
        </w:rPr>
        <w:t>позднее</w:t>
      </w:r>
      <w:proofErr w:type="gramEnd"/>
      <w:r w:rsidRPr="008E4542">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По соглашению между работником и работодателем трудовой </w:t>
      </w:r>
      <w:proofErr w:type="gramStart"/>
      <w:r w:rsidRPr="008E4542">
        <w:rPr>
          <w:rFonts w:ascii="Times New Roman" w:hAnsi="Times New Roman"/>
          <w:sz w:val="28"/>
          <w:szCs w:val="28"/>
        </w:rPr>
        <w:t>договор</w:t>
      </w:r>
      <w:proofErr w:type="gramEnd"/>
      <w:r w:rsidRPr="008E4542">
        <w:rPr>
          <w:rFonts w:ascii="Times New Roman" w:hAnsi="Times New Roman"/>
          <w:sz w:val="28"/>
          <w:szCs w:val="28"/>
        </w:rPr>
        <w:t xml:space="preserve"> может быть расторгнут и до истечения срока предупреждения об увольнении.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proofErr w:type="gramStart"/>
      <w:r w:rsidRPr="008E4542">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8E4542">
        <w:rPr>
          <w:rFonts w:ascii="Times New Roman" w:hAnsi="Times New Roman"/>
          <w:sz w:val="28"/>
          <w:szCs w:val="28"/>
        </w:rPr>
        <w:t xml:space="preserve"> в заявлении работника.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w:t>
      </w:r>
      <w:r w:rsidRPr="008E4542">
        <w:rPr>
          <w:rFonts w:ascii="Times New Roman" w:hAnsi="Times New Roman"/>
          <w:sz w:val="28"/>
          <w:szCs w:val="28"/>
        </w:rPr>
        <w:lastRenderedPageBreak/>
        <w:t>Федерации или иным федеральным законом сохранялось место работы (должность).</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Прекращение трудового договора оформляется приказом работодателя.</w:t>
      </w:r>
    </w:p>
    <w:p w:rsidR="004070F9" w:rsidRPr="008E4542" w:rsidRDefault="004070F9" w:rsidP="004070F9">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8"/>
          <w:szCs w:val="28"/>
        </w:rPr>
      </w:pPr>
      <w:bookmarkStart w:id="2" w:name="_Toc364241470"/>
      <w:r w:rsidRPr="008E4542">
        <w:rPr>
          <w:rFonts w:ascii="Times New Roman" w:hAnsi="Times New Roman"/>
          <w:b/>
          <w:sz w:val="28"/>
          <w:szCs w:val="28"/>
        </w:rPr>
        <w:t>Основные права и обязанности работников Учреждения</w:t>
      </w:r>
      <w:bookmarkEnd w:id="2"/>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Работники Учреждения имеют право </w:t>
      </w:r>
      <w:proofErr w:type="gramStart"/>
      <w:r w:rsidRPr="008E4542">
        <w:rPr>
          <w:rFonts w:ascii="Times New Roman" w:hAnsi="Times New Roman"/>
          <w:sz w:val="28"/>
          <w:szCs w:val="28"/>
        </w:rPr>
        <w:t>на</w:t>
      </w:r>
      <w:proofErr w:type="gramEnd"/>
      <w:r w:rsidRPr="008E4542">
        <w:rPr>
          <w:rFonts w:ascii="Times New Roman" w:hAnsi="Times New Roman"/>
          <w:sz w:val="28"/>
          <w:szCs w:val="28"/>
        </w:rPr>
        <w:t>:</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предоставление работы, обусловленной трудовым договором;</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полную достоверную информацию об условиях труда и требованиях охраны труда на рабочем месте;</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lastRenderedPageBreak/>
        <w:t xml:space="preserve">участие в управлении Учреждением в предусмотренных Трудовым </w:t>
      </w:r>
      <w:hyperlink r:id="rId8" w:history="1">
        <w:r w:rsidRPr="008E4542">
          <w:rPr>
            <w:rFonts w:ascii="Times New Roman" w:hAnsi="Times New Roman"/>
            <w:sz w:val="28"/>
            <w:szCs w:val="28"/>
          </w:rPr>
          <w:t>кодексом</w:t>
        </w:r>
      </w:hyperlink>
      <w:r w:rsidRPr="008E4542">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sidRPr="008E4542">
          <w:rPr>
            <w:rFonts w:ascii="Times New Roman" w:hAnsi="Times New Roman"/>
            <w:sz w:val="28"/>
            <w:szCs w:val="28"/>
          </w:rPr>
          <w:t>кодексом</w:t>
        </w:r>
      </w:hyperlink>
      <w:r w:rsidRPr="008E4542">
        <w:rPr>
          <w:rFonts w:ascii="Times New Roman" w:hAnsi="Times New Roman"/>
          <w:sz w:val="28"/>
          <w:szCs w:val="28"/>
        </w:rPr>
        <w:t xml:space="preserve"> Российской Федерации, иными федеральными законами;</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8E4542">
          <w:rPr>
            <w:rFonts w:ascii="Times New Roman" w:hAnsi="Times New Roman"/>
            <w:sz w:val="28"/>
            <w:szCs w:val="28"/>
          </w:rPr>
          <w:t>кодексом</w:t>
        </w:r>
      </w:hyperlink>
      <w:r w:rsidRPr="008E4542">
        <w:rPr>
          <w:rFonts w:ascii="Times New Roman" w:hAnsi="Times New Roman"/>
          <w:sz w:val="28"/>
          <w:szCs w:val="28"/>
        </w:rPr>
        <w:t xml:space="preserve"> Российской Федерации, иными федеральными </w:t>
      </w:r>
      <w:hyperlink r:id="rId11" w:history="1">
        <w:r w:rsidRPr="008E4542">
          <w:rPr>
            <w:rFonts w:ascii="Times New Roman" w:hAnsi="Times New Roman"/>
            <w:sz w:val="28"/>
            <w:szCs w:val="28"/>
          </w:rPr>
          <w:t>законами</w:t>
        </w:r>
      </w:hyperlink>
      <w:r w:rsidRPr="008E4542">
        <w:rPr>
          <w:rFonts w:ascii="Times New Roman" w:hAnsi="Times New Roman"/>
          <w:sz w:val="28"/>
          <w:szCs w:val="28"/>
        </w:rPr>
        <w:t>;</w:t>
      </w:r>
    </w:p>
    <w:p w:rsidR="004070F9" w:rsidRPr="008E4542" w:rsidRDefault="004070F9" w:rsidP="004070F9">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обязательное социальное страхование в случаях, предусмотренных федеральными законами.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Педагогические работники Учреждения пользуются следующими академическими правами и свободами:</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 xml:space="preserve">право на выбор учебников, учебных пособий, материалов и иных средств обучения и воспитания в соответствии с образовательной программой и в </w:t>
      </w:r>
      <w:r w:rsidRPr="008E4542">
        <w:rPr>
          <w:rFonts w:ascii="Times New Roman" w:hAnsi="Times New Roman"/>
          <w:sz w:val="28"/>
          <w:szCs w:val="28"/>
        </w:rPr>
        <w:lastRenderedPageBreak/>
        <w:t>порядке, установленном законодательством об образовании;</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4070F9" w:rsidRPr="008E4542" w:rsidRDefault="004070F9" w:rsidP="004070F9">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w:t>
      </w:r>
      <w:r w:rsidRPr="008E4542">
        <w:rPr>
          <w:rFonts w:ascii="Times New Roman" w:hAnsi="Times New Roman"/>
          <w:sz w:val="28"/>
          <w:szCs w:val="28"/>
        </w:rPr>
        <w:lastRenderedPageBreak/>
        <w:t xml:space="preserve">директора Учреждения </w:t>
      </w:r>
      <w:r>
        <w:rPr>
          <w:rFonts w:ascii="Times New Roman" w:hAnsi="Times New Roman"/>
          <w:sz w:val="28"/>
          <w:szCs w:val="28"/>
        </w:rPr>
        <w:t>от 28.02.2014 №17</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Педагогические работники Учреждения имеют следующие трудовые права и социальные гарантии:</w:t>
      </w:r>
    </w:p>
    <w:p w:rsidR="004070F9" w:rsidRPr="008E4542" w:rsidRDefault="004070F9" w:rsidP="004070F9">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сокращенную продолжительность рабочего времени;</w:t>
      </w:r>
    </w:p>
    <w:p w:rsidR="004070F9" w:rsidRPr="008E4542" w:rsidRDefault="004070F9" w:rsidP="004070F9">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4070F9" w:rsidRPr="008E4542" w:rsidRDefault="004070F9" w:rsidP="004070F9">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070F9" w:rsidRPr="008E4542" w:rsidRDefault="004070F9" w:rsidP="004070F9">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4070F9" w:rsidRPr="008E4542" w:rsidRDefault="004070F9" w:rsidP="004070F9">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4070F9" w:rsidRPr="008E4542" w:rsidRDefault="004070F9" w:rsidP="004070F9">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070F9" w:rsidRPr="008E4542" w:rsidRDefault="004070F9" w:rsidP="004070F9">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0F3BC8">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sidRPr="009F4D8C">
        <w:rPr>
          <w:rFonts w:ascii="Times New Roman" w:hAnsi="Times New Roman"/>
          <w:sz w:val="28"/>
          <w:szCs w:val="28"/>
        </w:rPr>
        <w:t>Ярославской области</w:t>
      </w:r>
      <w:proofErr w:type="gramStart"/>
      <w:r w:rsidRPr="009F4D8C">
        <w:rPr>
          <w:rFonts w:ascii="Times New Roman" w:hAnsi="Times New Roman"/>
          <w:sz w:val="28"/>
          <w:szCs w:val="28"/>
        </w:rPr>
        <w:t>.</w:t>
      </w:r>
      <w:proofErr w:type="gramEnd"/>
      <w:r w:rsidRPr="000F3BC8">
        <w:rPr>
          <w:rFonts w:ascii="Times New Roman" w:hAnsi="Times New Roman"/>
          <w:sz w:val="28"/>
          <w:szCs w:val="28"/>
        </w:rPr>
        <w:t xml:space="preserve"> </w:t>
      </w:r>
      <w:proofErr w:type="gramStart"/>
      <w:r w:rsidRPr="000F3BC8">
        <w:rPr>
          <w:rFonts w:ascii="Times New Roman" w:hAnsi="Times New Roman"/>
          <w:sz w:val="28"/>
          <w:szCs w:val="28"/>
        </w:rPr>
        <w:t>т</w:t>
      </w:r>
      <w:proofErr w:type="gramEnd"/>
      <w:r w:rsidRPr="000F3BC8">
        <w:rPr>
          <w:rFonts w:ascii="Times New Roman" w:hAnsi="Times New Roman"/>
          <w:sz w:val="28"/>
          <w:szCs w:val="28"/>
        </w:rPr>
        <w:t>рудовым законодательством, иными нормативными правовыми актами, содержащими нормы трудового права</w:t>
      </w:r>
      <w:r w:rsidRPr="008E4542">
        <w:rPr>
          <w:rFonts w:ascii="Times New Roman" w:hAnsi="Times New Roman"/>
          <w:sz w:val="28"/>
          <w:szCs w:val="28"/>
        </w:rPr>
        <w:t>.</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9F4D8C">
        <w:rPr>
          <w:rFonts w:ascii="Times New Roman" w:hAnsi="Times New Roman"/>
          <w:sz w:val="28"/>
          <w:szCs w:val="28"/>
        </w:rPr>
        <w:t>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Ярославской области и обеспечиваются за счёт бюджетных ассигнований бюджета</w:t>
      </w:r>
      <w:r w:rsidRPr="009F4D8C">
        <w:rPr>
          <w:rFonts w:ascii="Times New Roman" w:hAnsi="Times New Roman"/>
          <w:i/>
          <w:sz w:val="28"/>
          <w:szCs w:val="28"/>
        </w:rPr>
        <w:t xml:space="preserve"> </w:t>
      </w:r>
      <w:r w:rsidRPr="009F4D8C">
        <w:rPr>
          <w:rFonts w:ascii="Times New Roman" w:hAnsi="Times New Roman"/>
          <w:sz w:val="28"/>
          <w:szCs w:val="28"/>
        </w:rPr>
        <w:t>Ярославской области</w:t>
      </w:r>
      <w:r>
        <w:rPr>
          <w:rFonts w:ascii="Times New Roman" w:hAnsi="Times New Roman"/>
          <w:i/>
          <w:sz w:val="28"/>
          <w:szCs w:val="28"/>
        </w:rPr>
        <w:t>.</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trike/>
          <w:sz w:val="28"/>
          <w:szCs w:val="28"/>
        </w:rPr>
      </w:pPr>
      <w:r w:rsidRPr="008E4542">
        <w:rPr>
          <w:rFonts w:ascii="Times New Roman" w:hAnsi="Times New Roman"/>
          <w:sz w:val="28"/>
          <w:szCs w:val="28"/>
          <w:lang w:eastAsia="ru-RU"/>
        </w:rPr>
        <w:t xml:space="preserve">Педагогические работники Учреждения, участвующие по решению уполномоченных органов исполнительной власти в проведении единого </w:t>
      </w:r>
      <w:r w:rsidRPr="008E4542">
        <w:rPr>
          <w:rFonts w:ascii="Times New Roman" w:hAnsi="Times New Roman"/>
          <w:sz w:val="28"/>
          <w:szCs w:val="28"/>
          <w:lang w:eastAsia="ru-RU"/>
        </w:rPr>
        <w:lastRenderedPageBreak/>
        <w:t>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w:t>
      </w:r>
      <w:r w:rsidRPr="009F4D8C">
        <w:rPr>
          <w:rFonts w:ascii="Times New Roman" w:hAnsi="Times New Roman"/>
          <w:sz w:val="28"/>
          <w:szCs w:val="28"/>
        </w:rPr>
        <w:t>частью 8</w:t>
      </w:r>
      <w:r w:rsidRPr="008E4542">
        <w:rPr>
          <w:rFonts w:ascii="Times New Roman" w:hAnsi="Times New Roman"/>
          <w:sz w:val="28"/>
          <w:szCs w:val="28"/>
        </w:rPr>
        <w:t xml:space="preserve"> статьи 47 Федерального закона «Об образовании в Российской Федерации».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Работники Учреждения обязаны:</w:t>
      </w:r>
    </w:p>
    <w:p w:rsidR="004070F9" w:rsidRPr="008E4542" w:rsidRDefault="004070F9" w:rsidP="004070F9">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добросовестно исполнять свои трудовые обязанности, возложенные трудовым договором;</w:t>
      </w:r>
    </w:p>
    <w:p w:rsidR="004070F9" w:rsidRPr="008E4542" w:rsidRDefault="004070F9" w:rsidP="004070F9">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соблюдать правила внутреннего трудового распорядка Учреждения;</w:t>
      </w:r>
    </w:p>
    <w:p w:rsidR="004070F9" w:rsidRPr="008E4542" w:rsidRDefault="004070F9" w:rsidP="004070F9">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соблюдать трудовую дисциплину;</w:t>
      </w:r>
    </w:p>
    <w:p w:rsidR="004070F9" w:rsidRPr="008E4542" w:rsidRDefault="004070F9" w:rsidP="004070F9">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соблюдать требования по охране труда и обеспечению безопасности труда;</w:t>
      </w:r>
    </w:p>
    <w:p w:rsidR="004070F9" w:rsidRPr="008E4542" w:rsidRDefault="004070F9" w:rsidP="004070F9">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070F9" w:rsidRPr="008E4542" w:rsidRDefault="004070F9" w:rsidP="004070F9">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070F9" w:rsidRPr="008E4542" w:rsidRDefault="004070F9" w:rsidP="004070F9">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070F9" w:rsidRPr="008E4542" w:rsidRDefault="004070F9" w:rsidP="004070F9">
      <w:pPr>
        <w:pStyle w:val="a6"/>
        <w:numPr>
          <w:ilvl w:val="1"/>
          <w:numId w:val="7"/>
        </w:numPr>
        <w:spacing w:line="360" w:lineRule="auto"/>
        <w:ind w:left="0" w:firstLine="709"/>
        <w:rPr>
          <w:rFonts w:ascii="Times New Roman" w:hAnsi="Times New Roman"/>
          <w:sz w:val="28"/>
          <w:szCs w:val="28"/>
        </w:rPr>
      </w:pPr>
      <w:r w:rsidRPr="008E4542">
        <w:rPr>
          <w:rFonts w:ascii="Times New Roman" w:hAnsi="Times New Roman"/>
          <w:sz w:val="28"/>
          <w:szCs w:val="28"/>
        </w:rPr>
        <w:t>Педагогические работники Учреждения обязаны:</w:t>
      </w:r>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r w:rsidRPr="008E4542">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8E4542">
        <w:rPr>
          <w:rFonts w:ascii="Times New Roman" w:hAnsi="Times New Roman"/>
          <w:sz w:val="28"/>
          <w:szCs w:val="28"/>
        </w:rPr>
        <w:t>преподаваемых</w:t>
      </w:r>
      <w:proofErr w:type="gramEnd"/>
      <w:r w:rsidRPr="008E4542">
        <w:rPr>
          <w:rFonts w:ascii="Times New Roman" w:hAnsi="Times New Roman"/>
          <w:sz w:val="28"/>
          <w:szCs w:val="28"/>
        </w:rPr>
        <w:t xml:space="preserve"> учебных предмета, </w:t>
      </w:r>
      <w:r w:rsidRPr="008E4542">
        <w:rPr>
          <w:rFonts w:ascii="Times New Roman" w:hAnsi="Times New Roman"/>
          <w:sz w:val="28"/>
          <w:szCs w:val="28"/>
        </w:rPr>
        <w:lastRenderedPageBreak/>
        <w:t>курса, дисциплины (модуля) в соответствии с утвержденной рабочей программой;</w:t>
      </w:r>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r w:rsidRPr="008E4542">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r w:rsidRPr="008E4542">
        <w:rPr>
          <w:rFonts w:ascii="Times New Roman" w:hAnsi="Times New Roman"/>
          <w:sz w:val="28"/>
          <w:szCs w:val="28"/>
        </w:rPr>
        <w:t>уважать честь и достоинство обучающихся и других участников образовательных отношений;</w:t>
      </w:r>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proofErr w:type="gramStart"/>
      <w:r w:rsidRPr="008E4542">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r w:rsidRPr="008E454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r w:rsidRPr="008E454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r w:rsidRPr="008E4542">
        <w:rPr>
          <w:rFonts w:ascii="Times New Roman" w:hAnsi="Times New Roman"/>
          <w:sz w:val="28"/>
          <w:szCs w:val="28"/>
        </w:rPr>
        <w:t>систематически повышать свой профессиональный уровень;</w:t>
      </w:r>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r w:rsidRPr="008E454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r w:rsidRPr="008E4542">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4070F9" w:rsidRPr="008E4542" w:rsidRDefault="004070F9" w:rsidP="004070F9">
      <w:pPr>
        <w:pStyle w:val="a6"/>
        <w:numPr>
          <w:ilvl w:val="0"/>
          <w:numId w:val="13"/>
        </w:numPr>
        <w:spacing w:line="360" w:lineRule="auto"/>
        <w:ind w:left="709" w:hanging="425"/>
        <w:jc w:val="both"/>
        <w:rPr>
          <w:rFonts w:ascii="Times New Roman" w:hAnsi="Times New Roman"/>
          <w:sz w:val="28"/>
          <w:szCs w:val="28"/>
        </w:rPr>
      </w:pPr>
      <w:r w:rsidRPr="008E4542">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4070F9" w:rsidRPr="008E4542" w:rsidRDefault="004070F9" w:rsidP="004070F9">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8"/>
          <w:szCs w:val="28"/>
        </w:rPr>
      </w:pPr>
      <w:bookmarkStart w:id="3" w:name="_Toc364241471"/>
      <w:r w:rsidRPr="008E4542">
        <w:rPr>
          <w:rFonts w:ascii="Times New Roman" w:hAnsi="Times New Roman"/>
          <w:b/>
          <w:sz w:val="28"/>
          <w:szCs w:val="28"/>
        </w:rPr>
        <w:t>Основные права и обязанности работодателя</w:t>
      </w:r>
      <w:bookmarkEnd w:id="3"/>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Работодатель имеет право:</w:t>
      </w:r>
    </w:p>
    <w:p w:rsidR="004070F9" w:rsidRPr="008E4542" w:rsidRDefault="004070F9" w:rsidP="004070F9">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070F9" w:rsidRPr="008E4542" w:rsidRDefault="004070F9" w:rsidP="004070F9">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вести коллективные переговоры и заключать коллективные договоры;</w:t>
      </w:r>
    </w:p>
    <w:p w:rsidR="004070F9" w:rsidRPr="008E4542" w:rsidRDefault="004070F9" w:rsidP="004070F9">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поощрять работников за добросовестный эффективный труд;</w:t>
      </w:r>
    </w:p>
    <w:p w:rsidR="004070F9" w:rsidRPr="008E4542" w:rsidRDefault="004070F9" w:rsidP="004070F9">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 xml:space="preserve">требовать от работников исполнения ими трудовых обязанностей и бережного </w:t>
      </w:r>
      <w:r w:rsidRPr="008E4542">
        <w:rPr>
          <w:rFonts w:ascii="Times New Roman" w:hAnsi="Times New Roman"/>
          <w:sz w:val="28"/>
          <w:szCs w:val="28"/>
        </w:rPr>
        <w:lastRenderedPageBreak/>
        <w:t>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070F9" w:rsidRPr="008E4542" w:rsidRDefault="004070F9" w:rsidP="004070F9">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070F9" w:rsidRPr="008E4542" w:rsidRDefault="004070F9" w:rsidP="004070F9">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принимать локальные нормативные акты.</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Работодатель обязан:</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предоставлять работникам работу, обусловленную трудовым договором;</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обеспечивать работникам равную оплату за труд равной ценности;</w:t>
      </w:r>
    </w:p>
    <w:p w:rsidR="00DA7FE5" w:rsidRDefault="000A088F" w:rsidP="00DA7FE5">
      <w:pPr>
        <w:widowControl w:val="0"/>
        <w:suppressAutoHyphens/>
        <w:spacing w:after="0" w:line="360" w:lineRule="auto"/>
        <w:ind w:left="142"/>
        <w:jc w:val="both"/>
        <w:textAlignment w:val="baseline"/>
        <w:rPr>
          <w:rFonts w:ascii="Times New Roman" w:hAnsi="Times New Roman"/>
          <w:sz w:val="28"/>
          <w:szCs w:val="28"/>
        </w:rPr>
      </w:pPr>
      <w:r>
        <w:rPr>
          <w:rFonts w:ascii="Times New Roman" w:hAnsi="Times New Roman"/>
          <w:sz w:val="28"/>
          <w:szCs w:val="28"/>
        </w:rPr>
        <w:t xml:space="preserve">   -    </w:t>
      </w:r>
      <w:r w:rsidR="004070F9" w:rsidRPr="008E4542">
        <w:rPr>
          <w:rFonts w:ascii="Times New Roman" w:hAnsi="Times New Roman"/>
          <w:sz w:val="28"/>
          <w:szCs w:val="28"/>
        </w:rPr>
        <w:t xml:space="preserve">выплачивать </w:t>
      </w:r>
      <w:r w:rsidR="004070F9" w:rsidRPr="004070F9">
        <w:rPr>
          <w:rFonts w:ascii="Times New Roman" w:hAnsi="Times New Roman"/>
          <w:sz w:val="28"/>
          <w:szCs w:val="28"/>
        </w:rPr>
        <w:t xml:space="preserve">29 числа текущего месяца - за первую половину месяца и 14 </w:t>
      </w:r>
      <w:r>
        <w:rPr>
          <w:rFonts w:ascii="Times New Roman" w:hAnsi="Times New Roman"/>
          <w:sz w:val="28"/>
          <w:szCs w:val="28"/>
        </w:rPr>
        <w:t xml:space="preserve">   </w:t>
      </w:r>
      <w:r w:rsidR="004070F9" w:rsidRPr="004070F9">
        <w:rPr>
          <w:rFonts w:ascii="Times New Roman" w:hAnsi="Times New Roman"/>
          <w:sz w:val="28"/>
          <w:szCs w:val="28"/>
        </w:rPr>
        <w:t xml:space="preserve">числа месяца, следующего за отработанным-за вторую половину </w:t>
      </w:r>
      <w:proofErr w:type="gramStart"/>
      <w:r w:rsidR="004070F9" w:rsidRPr="004070F9">
        <w:rPr>
          <w:rFonts w:ascii="Times New Roman" w:hAnsi="Times New Roman"/>
          <w:sz w:val="28"/>
          <w:szCs w:val="28"/>
        </w:rPr>
        <w:t>месяца</w:t>
      </w:r>
      <w:proofErr w:type="gramEnd"/>
      <w:r w:rsidR="004070F9">
        <w:t xml:space="preserve"> </w:t>
      </w:r>
      <w:r w:rsidR="004070F9" w:rsidRPr="008E4542">
        <w:rPr>
          <w:rFonts w:ascii="Times New Roman" w:hAnsi="Times New Roman"/>
          <w:sz w:val="28"/>
          <w:szCs w:val="28"/>
        </w:rPr>
        <w:t xml:space="preserve">в полном размере причитающуюся работникам заработную плату </w:t>
      </w:r>
      <w:r w:rsidR="004070F9" w:rsidRPr="008E4542">
        <w:rPr>
          <w:rFonts w:ascii="Times New Roman" w:hAnsi="Times New Roman"/>
          <w:sz w:val="28"/>
          <w:szCs w:val="28"/>
          <w:lang w:eastAsia="ru-RU"/>
        </w:rPr>
        <w:t>в учреждении либо перечислять на указанный работником счет в банке на условиях, определенных коллективным договором или трудовым договором</w:t>
      </w:r>
      <w:r w:rsidR="004070F9">
        <w:rPr>
          <w:rFonts w:ascii="Times New Roman" w:hAnsi="Times New Roman"/>
          <w:sz w:val="28"/>
          <w:szCs w:val="28"/>
          <w:lang w:eastAsia="ru-RU"/>
        </w:rPr>
        <w:t xml:space="preserve">, начиная </w:t>
      </w:r>
      <w:r w:rsidR="004070F9" w:rsidRPr="004070F9">
        <w:t xml:space="preserve"> </w:t>
      </w:r>
      <w:r w:rsidR="004070F9" w:rsidRPr="004070F9">
        <w:rPr>
          <w:rFonts w:ascii="Times New Roman" w:hAnsi="Times New Roman"/>
          <w:sz w:val="28"/>
          <w:szCs w:val="28"/>
        </w:rPr>
        <w:t>с 1 апреля 2015</w:t>
      </w:r>
      <w:r>
        <w:rPr>
          <w:rFonts w:ascii="Times New Roman" w:hAnsi="Times New Roman"/>
          <w:sz w:val="28"/>
          <w:szCs w:val="28"/>
        </w:rPr>
        <w:t xml:space="preserve"> года;</w:t>
      </w:r>
    </w:p>
    <w:p w:rsidR="000A088F" w:rsidRDefault="000A088F" w:rsidP="00367C52">
      <w:pPr>
        <w:widowControl w:val="0"/>
        <w:suppressAutoHyphens/>
        <w:spacing w:after="0" w:line="360" w:lineRule="auto"/>
        <w:jc w:val="both"/>
        <w:textAlignment w:val="baseline"/>
        <w:rPr>
          <w:rFonts w:ascii="Times New Roman" w:eastAsia="Times New Roman" w:hAnsi="Times New Roman"/>
          <w:i/>
          <w:iCs/>
          <w:sz w:val="28"/>
          <w:szCs w:val="28"/>
        </w:rPr>
      </w:pPr>
      <w:r w:rsidRPr="003831EB">
        <w:rPr>
          <w:rFonts w:ascii="Times New Roman" w:eastAsia="Times New Roman" w:hAnsi="Times New Roman"/>
          <w:i/>
          <w:sz w:val="28"/>
          <w:szCs w:val="28"/>
        </w:rPr>
        <w:t>(Изложен в редакции</w:t>
      </w:r>
      <w:r w:rsidRPr="003831EB">
        <w:rPr>
          <w:rFonts w:ascii="Times New Roman" w:eastAsia="Times New Roman" w:hAnsi="Times New Roman"/>
          <w:i/>
          <w:iCs/>
          <w:sz w:val="28"/>
          <w:szCs w:val="28"/>
        </w:rPr>
        <w:t xml:space="preserve"> приказа МОУ </w:t>
      </w:r>
      <w:r>
        <w:rPr>
          <w:rFonts w:ascii="Times New Roman" w:eastAsia="Times New Roman" w:hAnsi="Times New Roman"/>
          <w:i/>
          <w:iCs/>
          <w:sz w:val="28"/>
          <w:szCs w:val="28"/>
        </w:rPr>
        <w:t>Семенов</w:t>
      </w:r>
      <w:r w:rsidRPr="003831EB">
        <w:rPr>
          <w:rFonts w:ascii="Times New Roman" w:eastAsia="Times New Roman" w:hAnsi="Times New Roman"/>
          <w:i/>
          <w:iCs/>
          <w:sz w:val="28"/>
          <w:szCs w:val="28"/>
        </w:rPr>
        <w:t xml:space="preserve">ской СОШ от </w:t>
      </w:r>
      <w:r>
        <w:rPr>
          <w:rFonts w:ascii="Times New Roman" w:eastAsia="Times New Roman" w:hAnsi="Times New Roman"/>
          <w:i/>
          <w:iCs/>
          <w:sz w:val="28"/>
          <w:szCs w:val="28"/>
        </w:rPr>
        <w:t>12</w:t>
      </w:r>
      <w:r w:rsidRPr="003831EB">
        <w:rPr>
          <w:rFonts w:ascii="Times New Roman" w:eastAsia="Times New Roman" w:hAnsi="Times New Roman"/>
          <w:i/>
          <w:iCs/>
          <w:sz w:val="28"/>
          <w:szCs w:val="28"/>
        </w:rPr>
        <w:t>.0</w:t>
      </w:r>
      <w:r>
        <w:rPr>
          <w:rFonts w:ascii="Times New Roman" w:eastAsia="Times New Roman" w:hAnsi="Times New Roman"/>
          <w:i/>
          <w:iCs/>
          <w:sz w:val="28"/>
          <w:szCs w:val="28"/>
        </w:rPr>
        <w:t>2</w:t>
      </w:r>
      <w:r w:rsidRPr="003831EB">
        <w:rPr>
          <w:rFonts w:ascii="Times New Roman" w:eastAsia="Times New Roman" w:hAnsi="Times New Roman"/>
          <w:i/>
          <w:iCs/>
          <w:sz w:val="28"/>
          <w:szCs w:val="28"/>
        </w:rPr>
        <w:t xml:space="preserve">.2015 года № </w:t>
      </w:r>
      <w:r>
        <w:rPr>
          <w:rFonts w:ascii="Times New Roman" w:eastAsia="Times New Roman" w:hAnsi="Times New Roman"/>
          <w:i/>
          <w:iCs/>
          <w:sz w:val="28"/>
          <w:szCs w:val="28"/>
        </w:rPr>
        <w:t>1</w:t>
      </w:r>
      <w:r w:rsidRPr="003831EB">
        <w:rPr>
          <w:rFonts w:ascii="Times New Roman" w:eastAsia="Times New Roman" w:hAnsi="Times New Roman"/>
          <w:i/>
          <w:iCs/>
          <w:sz w:val="28"/>
          <w:szCs w:val="28"/>
        </w:rPr>
        <w:t>8</w:t>
      </w:r>
      <w:r>
        <w:rPr>
          <w:rFonts w:ascii="Times New Roman" w:eastAsia="Times New Roman" w:hAnsi="Times New Roman"/>
          <w:i/>
          <w:iCs/>
          <w:sz w:val="28"/>
          <w:szCs w:val="28"/>
        </w:rPr>
        <w:t>/1)</w:t>
      </w:r>
    </w:p>
    <w:p w:rsidR="00367C52" w:rsidRDefault="00367C52" w:rsidP="00367C52">
      <w:pPr>
        <w:widowControl w:val="0"/>
        <w:autoSpaceDE w:val="0"/>
        <w:autoSpaceDN w:val="0"/>
        <w:adjustRightInd w:val="0"/>
        <w:spacing w:after="0" w:line="360" w:lineRule="auto"/>
        <w:jc w:val="both"/>
        <w:rPr>
          <w:rFonts w:ascii="Times New Roman" w:hAnsi="Times New Roman"/>
          <w:sz w:val="28"/>
          <w:szCs w:val="28"/>
        </w:rPr>
      </w:pPr>
      <w:bookmarkStart w:id="4" w:name="_GoBack"/>
      <w:bookmarkEnd w:id="4"/>
      <w:r>
        <w:rPr>
          <w:rFonts w:ascii="Times New Roman" w:hAnsi="Times New Roman"/>
          <w:sz w:val="28"/>
          <w:szCs w:val="28"/>
        </w:rPr>
        <w:t xml:space="preserve">-    </w:t>
      </w:r>
      <w:r w:rsidRPr="000A088F">
        <w:rPr>
          <w:rFonts w:ascii="Times New Roman" w:hAnsi="Times New Roman"/>
          <w:sz w:val="28"/>
          <w:szCs w:val="28"/>
        </w:rPr>
        <w:t xml:space="preserve">соблюдать требования при получении и обрабатывать персональные данные </w:t>
      </w:r>
      <w:r>
        <w:rPr>
          <w:rFonts w:ascii="Times New Roman" w:hAnsi="Times New Roman"/>
          <w:sz w:val="28"/>
          <w:szCs w:val="28"/>
        </w:rPr>
        <w:t xml:space="preserve">     </w:t>
      </w:r>
    </w:p>
    <w:p w:rsidR="00367C52" w:rsidRPr="000A088F" w:rsidRDefault="00367C52" w:rsidP="00367C52">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0A088F">
        <w:rPr>
          <w:rFonts w:ascii="Times New Roman" w:hAnsi="Times New Roman"/>
          <w:sz w:val="28"/>
          <w:szCs w:val="28"/>
        </w:rPr>
        <w:t>работников в соответствии с требованиями законодательства;</w:t>
      </w:r>
    </w:p>
    <w:p w:rsidR="00367C52" w:rsidRPr="008E4542" w:rsidRDefault="00367C52" w:rsidP="00367C5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 xml:space="preserve">вести коллективные переговоры, а также заключать коллективный договор </w:t>
      </w:r>
      <w:proofErr w:type="gramStart"/>
      <w:r w:rsidRPr="008E4542">
        <w:rPr>
          <w:rFonts w:ascii="Times New Roman" w:hAnsi="Times New Roman"/>
          <w:sz w:val="28"/>
          <w:szCs w:val="28"/>
        </w:rPr>
        <w:t>в</w:t>
      </w:r>
      <w:proofErr w:type="gramEnd"/>
      <w:r w:rsidRPr="008E4542">
        <w:rPr>
          <w:rFonts w:ascii="Times New Roman" w:hAnsi="Times New Roman"/>
          <w:sz w:val="28"/>
          <w:szCs w:val="28"/>
        </w:rPr>
        <w:t xml:space="preserve"> </w:t>
      </w:r>
      <w:proofErr w:type="gramStart"/>
      <w:r w:rsidRPr="008E4542">
        <w:rPr>
          <w:rFonts w:ascii="Times New Roman" w:hAnsi="Times New Roman"/>
          <w:sz w:val="28"/>
          <w:szCs w:val="28"/>
        </w:rPr>
        <w:t>порядке</w:t>
      </w:r>
      <w:proofErr w:type="gramEnd"/>
      <w:r w:rsidRPr="008E4542">
        <w:rPr>
          <w:rFonts w:ascii="Times New Roman" w:hAnsi="Times New Roman"/>
          <w:sz w:val="28"/>
          <w:szCs w:val="28"/>
        </w:rPr>
        <w:t>, установленном Трудовым кодексом Российской Федерации;</w:t>
      </w:r>
    </w:p>
    <w:p w:rsidR="00367C52" w:rsidRPr="00367C52" w:rsidRDefault="00367C52" w:rsidP="00DA7FE5">
      <w:pPr>
        <w:widowControl w:val="0"/>
        <w:suppressAutoHyphens/>
        <w:spacing w:after="0" w:line="360" w:lineRule="auto"/>
        <w:ind w:left="142"/>
        <w:jc w:val="both"/>
        <w:textAlignment w:val="baseline"/>
        <w:rPr>
          <w:rFonts w:ascii="Times New Roman" w:eastAsia="Times New Roman" w:hAnsi="Times New Roman"/>
          <w:iCs/>
          <w:sz w:val="28"/>
          <w:szCs w:val="28"/>
        </w:rPr>
        <w:sectPr w:rsidR="00367C52" w:rsidRPr="00367C52" w:rsidSect="00367C52">
          <w:pgSz w:w="11906" w:h="16838"/>
          <w:pgMar w:top="964" w:right="567" w:bottom="964" w:left="1134" w:header="720" w:footer="720" w:gutter="0"/>
          <w:cols w:space="720"/>
          <w:titlePg/>
          <w:docGrid w:linePitch="360"/>
        </w:sectPr>
      </w:pP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lastRenderedPageBreak/>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E4542">
        <w:rPr>
          <w:rFonts w:ascii="Times New Roman" w:hAnsi="Times New Roman"/>
          <w:sz w:val="28"/>
          <w:szCs w:val="28"/>
        </w:rPr>
        <w:t>контроля за</w:t>
      </w:r>
      <w:proofErr w:type="gramEnd"/>
      <w:r w:rsidRPr="008E4542">
        <w:rPr>
          <w:rFonts w:ascii="Times New Roman" w:hAnsi="Times New Roman"/>
          <w:sz w:val="28"/>
          <w:szCs w:val="28"/>
        </w:rPr>
        <w:t xml:space="preserve"> их выполнением;</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proofErr w:type="gramStart"/>
      <w:r w:rsidRPr="008E4542">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обеспечивать бытовые нужды работников, связанные с исполнением ими трудовых обязанностей;</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070F9" w:rsidRPr="008E4542" w:rsidRDefault="004070F9" w:rsidP="004070F9">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4070F9" w:rsidRPr="008E4542" w:rsidRDefault="004070F9" w:rsidP="004070F9">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8"/>
          <w:szCs w:val="28"/>
        </w:rPr>
      </w:pPr>
      <w:bookmarkStart w:id="5" w:name="_Toc364241472"/>
      <w:r w:rsidRPr="008E4542">
        <w:rPr>
          <w:rFonts w:ascii="Times New Roman" w:hAnsi="Times New Roman"/>
          <w:b/>
          <w:sz w:val="28"/>
          <w:szCs w:val="28"/>
        </w:rPr>
        <w:t>Рабочее время и время отдыха</w:t>
      </w:r>
      <w:bookmarkEnd w:id="5"/>
    </w:p>
    <w:p w:rsidR="004070F9" w:rsidRPr="008E4542" w:rsidRDefault="004070F9" w:rsidP="004070F9">
      <w:pPr>
        <w:pStyle w:val="a4"/>
        <w:widowControl w:val="0"/>
        <w:numPr>
          <w:ilvl w:val="1"/>
          <w:numId w:val="7"/>
        </w:numPr>
        <w:spacing w:line="360" w:lineRule="auto"/>
        <w:ind w:left="0" w:firstLine="709"/>
        <w:jc w:val="both"/>
        <w:rPr>
          <w:rFonts w:ascii="Times New Roman" w:hAnsi="Times New Roman"/>
          <w:sz w:val="28"/>
          <w:szCs w:val="28"/>
        </w:rPr>
      </w:pPr>
      <w:r w:rsidRPr="008E4542">
        <w:rPr>
          <w:rFonts w:ascii="Times New Roman" w:hAnsi="Times New Roman"/>
          <w:sz w:val="28"/>
          <w:szCs w:val="28"/>
        </w:rPr>
        <w:lastRenderedPageBreak/>
        <w:t>Для педагогических работников Учреждения устанавливается сокращенная продолжительность рабочего времени не более 36 часов в неделю.</w:t>
      </w:r>
    </w:p>
    <w:p w:rsidR="004070F9" w:rsidRPr="008E4542" w:rsidRDefault="004070F9" w:rsidP="004070F9">
      <w:pPr>
        <w:pStyle w:val="a4"/>
        <w:widowControl w:val="0"/>
        <w:numPr>
          <w:ilvl w:val="1"/>
          <w:numId w:val="7"/>
        </w:numPr>
        <w:spacing w:after="0" w:line="360" w:lineRule="auto"/>
        <w:ind w:left="0" w:firstLine="709"/>
        <w:contextualSpacing w:val="0"/>
        <w:jc w:val="both"/>
        <w:rPr>
          <w:rFonts w:ascii="Times New Roman" w:hAnsi="Times New Roman"/>
          <w:sz w:val="28"/>
          <w:szCs w:val="28"/>
        </w:rPr>
      </w:pPr>
      <w:r w:rsidRPr="008E4542">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4070F9" w:rsidRPr="008E4542" w:rsidRDefault="004070F9" w:rsidP="004070F9">
      <w:pPr>
        <w:widowControl w:val="0"/>
        <w:numPr>
          <w:ilvl w:val="1"/>
          <w:numId w:val="7"/>
        </w:numPr>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В соответствии с приложением к Приказу </w:t>
      </w:r>
      <w:proofErr w:type="spellStart"/>
      <w:r w:rsidRPr="008E4542">
        <w:rPr>
          <w:rFonts w:ascii="Times New Roman" w:hAnsi="Times New Roman"/>
          <w:sz w:val="28"/>
          <w:szCs w:val="28"/>
        </w:rPr>
        <w:t>Минобрнауки</w:t>
      </w:r>
      <w:proofErr w:type="spellEnd"/>
      <w:r w:rsidRPr="008E4542">
        <w:rPr>
          <w:rFonts w:ascii="Times New Roman" w:hAnsi="Times New Roman"/>
          <w:sz w:val="28"/>
          <w:szCs w:val="28"/>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4070F9" w:rsidRPr="008E4542" w:rsidRDefault="004070F9" w:rsidP="004070F9">
      <w:pPr>
        <w:widowControl w:val="0"/>
        <w:numPr>
          <w:ilvl w:val="0"/>
          <w:numId w:val="19"/>
        </w:numPr>
        <w:spacing w:line="360" w:lineRule="auto"/>
        <w:contextualSpacing/>
        <w:jc w:val="both"/>
        <w:rPr>
          <w:rFonts w:ascii="Times New Roman" w:hAnsi="Times New Roman"/>
          <w:sz w:val="28"/>
          <w:szCs w:val="28"/>
        </w:rPr>
      </w:pPr>
      <w:r w:rsidRPr="008E4542">
        <w:rPr>
          <w:rFonts w:ascii="Times New Roman" w:hAnsi="Times New Roman"/>
          <w:sz w:val="28"/>
          <w:szCs w:val="28"/>
        </w:rPr>
        <w:t>продолжительность рабочего времени – согласно пункту 1 указанного приложения;</w:t>
      </w:r>
    </w:p>
    <w:p w:rsidR="004070F9" w:rsidRPr="008E4542" w:rsidRDefault="004070F9" w:rsidP="004070F9">
      <w:pPr>
        <w:widowControl w:val="0"/>
        <w:numPr>
          <w:ilvl w:val="0"/>
          <w:numId w:val="19"/>
        </w:numPr>
        <w:spacing w:line="360" w:lineRule="auto"/>
        <w:contextualSpacing/>
        <w:jc w:val="both"/>
        <w:rPr>
          <w:rFonts w:ascii="Times New Roman" w:hAnsi="Times New Roman"/>
          <w:sz w:val="28"/>
          <w:szCs w:val="28"/>
        </w:rPr>
      </w:pPr>
      <w:r w:rsidRPr="008E4542">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4070F9" w:rsidRPr="008E4542" w:rsidRDefault="004070F9" w:rsidP="004070F9">
      <w:pPr>
        <w:widowControl w:val="0"/>
        <w:numPr>
          <w:ilvl w:val="0"/>
          <w:numId w:val="19"/>
        </w:numPr>
        <w:spacing w:after="0" w:line="360" w:lineRule="auto"/>
        <w:jc w:val="both"/>
        <w:rPr>
          <w:rFonts w:ascii="Times New Roman" w:hAnsi="Times New Roman"/>
          <w:sz w:val="28"/>
          <w:szCs w:val="28"/>
        </w:rPr>
      </w:pPr>
      <w:r w:rsidRPr="008E4542">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4070F9" w:rsidRPr="008E4542" w:rsidRDefault="004070F9" w:rsidP="004070F9">
      <w:pPr>
        <w:pStyle w:val="a4"/>
        <w:widowControl w:val="0"/>
        <w:numPr>
          <w:ilvl w:val="1"/>
          <w:numId w:val="7"/>
        </w:numPr>
        <w:spacing w:after="0" w:line="360" w:lineRule="auto"/>
        <w:ind w:left="0" w:firstLine="709"/>
        <w:contextualSpacing w:val="0"/>
        <w:jc w:val="both"/>
        <w:rPr>
          <w:rFonts w:ascii="Times New Roman" w:hAnsi="Times New Roman"/>
          <w:sz w:val="28"/>
          <w:szCs w:val="28"/>
        </w:rPr>
      </w:pPr>
      <w:r w:rsidRPr="008E4542">
        <w:rPr>
          <w:rFonts w:ascii="Times New Roman" w:hAnsi="Times New Roman"/>
          <w:sz w:val="28"/>
          <w:szCs w:val="28"/>
        </w:rPr>
        <w:t>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w:t>
      </w:r>
      <w:r>
        <w:rPr>
          <w:rFonts w:ascii="Times New Roman" w:hAnsi="Times New Roman"/>
          <w:sz w:val="28"/>
          <w:szCs w:val="28"/>
        </w:rPr>
        <w:t xml:space="preserve">. </w:t>
      </w:r>
      <w:proofErr w:type="gramStart"/>
      <w:r>
        <w:rPr>
          <w:rFonts w:ascii="Times New Roman" w:hAnsi="Times New Roman"/>
          <w:sz w:val="28"/>
          <w:szCs w:val="28"/>
        </w:rPr>
        <w:t xml:space="preserve">Для учителей, преподавателей </w:t>
      </w:r>
      <w:r w:rsidRPr="008E4542">
        <w:rPr>
          <w:rFonts w:ascii="Times New Roman" w:hAnsi="Times New Roman"/>
          <w:sz w:val="28"/>
          <w:szCs w:val="28"/>
        </w:rPr>
        <w:t xml:space="preserve">(далее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8E4542">
        <w:rPr>
          <w:rFonts w:ascii="Times New Roman" w:hAnsi="Times New Roman"/>
          <w:sz w:val="28"/>
          <w:szCs w:val="28"/>
          <w:lang w:val="en-US"/>
        </w:rPr>
        <w:t>I</w:t>
      </w:r>
      <w:r w:rsidRPr="008E4542">
        <w:rPr>
          <w:rFonts w:ascii="Times New Roman" w:hAnsi="Times New Roman"/>
          <w:sz w:val="28"/>
          <w:szCs w:val="28"/>
        </w:rPr>
        <w:t xml:space="preserve"> класса.</w:t>
      </w:r>
      <w:proofErr w:type="gramEnd"/>
      <w:r w:rsidRPr="008E4542">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4070F9" w:rsidRPr="008E4542" w:rsidRDefault="004070F9" w:rsidP="004070F9">
      <w:pPr>
        <w:pStyle w:val="a4"/>
        <w:widowControl w:val="0"/>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lastRenderedPageBreak/>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4070F9" w:rsidRPr="008E4542" w:rsidRDefault="004070F9" w:rsidP="004070F9">
      <w:pPr>
        <w:pStyle w:val="a4"/>
        <w:widowControl w:val="0"/>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4070F9" w:rsidRPr="008E4542" w:rsidRDefault="004070F9" w:rsidP="004070F9">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070F9" w:rsidRPr="008E4542" w:rsidRDefault="004070F9" w:rsidP="004070F9">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работа на общих собраниях работников Учреждения;</w:t>
      </w:r>
    </w:p>
    <w:p w:rsidR="004070F9" w:rsidRPr="008E4542" w:rsidRDefault="004070F9" w:rsidP="004070F9">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070F9" w:rsidRPr="008E4542" w:rsidRDefault="004070F9" w:rsidP="004070F9">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4070F9" w:rsidRPr="008E4542" w:rsidRDefault="004070F9" w:rsidP="004070F9">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периодические кратковременные дежурства в Учреждении в период образовательного процесса;</w:t>
      </w:r>
    </w:p>
    <w:p w:rsidR="004070F9" w:rsidRPr="008E4542" w:rsidRDefault="004070F9" w:rsidP="004070F9">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4070F9" w:rsidRPr="008E4542" w:rsidRDefault="004070F9" w:rsidP="004070F9">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w:t>
      </w:r>
      <w:r w:rsidRPr="008E4542">
        <w:rPr>
          <w:rFonts w:ascii="Times New Roman" w:hAnsi="Times New Roman"/>
          <w:sz w:val="28"/>
          <w:szCs w:val="28"/>
        </w:rPr>
        <w:lastRenderedPageBreak/>
        <w:t>соответствующей дополнительной оплатой труда (классное руководство, проверка письменных работ, заведование учебными кабинетами и др.).</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4070F9" w:rsidRPr="008E4542" w:rsidRDefault="004070F9" w:rsidP="004070F9">
      <w:pPr>
        <w:pStyle w:val="a4"/>
        <w:widowControl w:val="0"/>
        <w:numPr>
          <w:ilvl w:val="1"/>
          <w:numId w:val="7"/>
        </w:numPr>
        <w:spacing w:line="360" w:lineRule="auto"/>
        <w:ind w:left="0" w:firstLine="709"/>
        <w:jc w:val="both"/>
        <w:rPr>
          <w:rFonts w:ascii="Times New Roman" w:hAnsi="Times New Roman"/>
          <w:sz w:val="28"/>
          <w:szCs w:val="28"/>
        </w:rPr>
      </w:pPr>
      <w:r w:rsidRPr="008E4542">
        <w:rPr>
          <w:rFonts w:ascii="Times New Roman" w:hAnsi="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070F9" w:rsidRPr="008E4542" w:rsidRDefault="004070F9" w:rsidP="004070F9">
      <w:pPr>
        <w:pStyle w:val="a4"/>
        <w:widowControl w:val="0"/>
        <w:numPr>
          <w:ilvl w:val="1"/>
          <w:numId w:val="7"/>
        </w:numPr>
        <w:spacing w:line="360" w:lineRule="auto"/>
        <w:ind w:left="0" w:firstLine="709"/>
        <w:jc w:val="both"/>
        <w:rPr>
          <w:rFonts w:ascii="Times New Roman" w:hAnsi="Times New Roman"/>
          <w:sz w:val="28"/>
          <w:szCs w:val="28"/>
        </w:rPr>
      </w:pPr>
      <w:proofErr w:type="gramStart"/>
      <w:r w:rsidRPr="008E4542">
        <w:rPr>
          <w:rFonts w:ascii="Times New Roman" w:hAnsi="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4070F9" w:rsidRPr="008E4542" w:rsidRDefault="004070F9" w:rsidP="004070F9">
      <w:pPr>
        <w:pStyle w:val="a4"/>
        <w:widowControl w:val="0"/>
        <w:numPr>
          <w:ilvl w:val="0"/>
          <w:numId w:val="20"/>
        </w:numPr>
        <w:spacing w:line="360" w:lineRule="auto"/>
        <w:ind w:left="709" w:hanging="425"/>
        <w:jc w:val="both"/>
        <w:rPr>
          <w:rFonts w:ascii="Times New Roman" w:hAnsi="Times New Roman"/>
          <w:sz w:val="28"/>
          <w:szCs w:val="28"/>
        </w:rPr>
      </w:pPr>
      <w:r w:rsidRPr="008E4542">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4070F9" w:rsidRPr="008E4542" w:rsidRDefault="004070F9" w:rsidP="004070F9">
      <w:pPr>
        <w:pStyle w:val="a4"/>
        <w:widowControl w:val="0"/>
        <w:numPr>
          <w:ilvl w:val="0"/>
          <w:numId w:val="20"/>
        </w:numPr>
        <w:spacing w:line="360" w:lineRule="auto"/>
        <w:ind w:left="709" w:hanging="425"/>
        <w:jc w:val="both"/>
        <w:rPr>
          <w:rFonts w:ascii="Times New Roman" w:hAnsi="Times New Roman"/>
          <w:sz w:val="28"/>
          <w:szCs w:val="28"/>
        </w:rPr>
      </w:pPr>
      <w:r w:rsidRPr="008E4542">
        <w:rPr>
          <w:rFonts w:ascii="Times New Roman" w:hAnsi="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4070F9" w:rsidRPr="008E4542" w:rsidRDefault="004070F9" w:rsidP="004070F9">
      <w:pPr>
        <w:pStyle w:val="a4"/>
        <w:widowControl w:val="0"/>
        <w:numPr>
          <w:ilvl w:val="0"/>
          <w:numId w:val="20"/>
        </w:numPr>
        <w:spacing w:after="0" w:line="360" w:lineRule="auto"/>
        <w:ind w:left="709" w:hanging="425"/>
        <w:contextualSpacing w:val="0"/>
        <w:jc w:val="both"/>
        <w:rPr>
          <w:rFonts w:ascii="Times New Roman" w:hAnsi="Times New Roman"/>
          <w:sz w:val="28"/>
          <w:szCs w:val="28"/>
        </w:rPr>
      </w:pPr>
      <w:r w:rsidRPr="008E4542">
        <w:rPr>
          <w:rFonts w:ascii="Times New Roman" w:hAnsi="Times New Roman"/>
          <w:sz w:val="28"/>
          <w:szCs w:val="28"/>
        </w:rPr>
        <w:t xml:space="preserve">заработная плата, установленная до уменьшения учебной нагрузки, если она </w:t>
      </w:r>
      <w:r w:rsidRPr="008E4542">
        <w:rPr>
          <w:rFonts w:ascii="Times New Roman" w:hAnsi="Times New Roman"/>
          <w:sz w:val="28"/>
          <w:szCs w:val="28"/>
        </w:rPr>
        <w:lastRenderedPageBreak/>
        <w:t>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4070F9" w:rsidRPr="008E4542" w:rsidRDefault="004070F9" w:rsidP="004070F9">
      <w:pPr>
        <w:widowControl w:val="0"/>
        <w:spacing w:after="0" w:line="360" w:lineRule="auto"/>
        <w:ind w:firstLine="709"/>
        <w:jc w:val="both"/>
        <w:rPr>
          <w:rFonts w:ascii="Times New Roman" w:hAnsi="Times New Roman"/>
          <w:sz w:val="28"/>
          <w:szCs w:val="28"/>
        </w:rPr>
      </w:pPr>
      <w:r w:rsidRPr="008E4542">
        <w:rPr>
          <w:rFonts w:ascii="Times New Roman" w:hAnsi="Times New Roman"/>
          <w:sz w:val="28"/>
          <w:szCs w:val="28"/>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8E4542">
        <w:rPr>
          <w:rFonts w:ascii="Times New Roman" w:hAnsi="Times New Roman"/>
          <w:sz w:val="28"/>
          <w:szCs w:val="28"/>
        </w:rPr>
        <w:t>позднее</w:t>
      </w:r>
      <w:proofErr w:type="gramEnd"/>
      <w:r w:rsidRPr="008E4542">
        <w:rPr>
          <w:rFonts w:ascii="Times New Roman" w:hAnsi="Times New Roman"/>
          <w:sz w:val="28"/>
          <w:szCs w:val="28"/>
        </w:rPr>
        <w:t xml:space="preserve"> чем за два месяца.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contextualSpacing w:val="0"/>
        <w:jc w:val="both"/>
        <w:rPr>
          <w:rFonts w:ascii="Times New Roman" w:hAnsi="Times New Roman"/>
          <w:sz w:val="28"/>
          <w:szCs w:val="28"/>
        </w:rPr>
      </w:pPr>
      <w:r w:rsidRPr="008E4542">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w:t>
      </w:r>
      <w:r>
        <w:rPr>
          <w:rFonts w:ascii="Times New Roman" w:hAnsi="Times New Roman"/>
          <w:sz w:val="28"/>
          <w:szCs w:val="28"/>
        </w:rPr>
        <w:t>8</w:t>
      </w:r>
      <w:r w:rsidRPr="009F4D8C">
        <w:rPr>
          <w:rFonts w:ascii="Times New Roman" w:hAnsi="Times New Roman"/>
          <w:sz w:val="28"/>
          <w:szCs w:val="28"/>
        </w:rPr>
        <w:t xml:space="preserve">.00 до </w:t>
      </w:r>
      <w:r>
        <w:rPr>
          <w:rFonts w:ascii="Times New Roman" w:hAnsi="Times New Roman"/>
          <w:sz w:val="28"/>
          <w:szCs w:val="28"/>
        </w:rPr>
        <w:t>17</w:t>
      </w:r>
      <w:r w:rsidRPr="009F4D8C">
        <w:rPr>
          <w:rFonts w:ascii="Times New Roman" w:hAnsi="Times New Roman"/>
          <w:sz w:val="28"/>
          <w:szCs w:val="28"/>
        </w:rPr>
        <w:t>.00</w:t>
      </w:r>
      <w:r w:rsidRPr="008E4542">
        <w:rPr>
          <w:rFonts w:ascii="Times New Roman" w:hAnsi="Times New Roman"/>
          <w:sz w:val="28"/>
          <w:szCs w:val="28"/>
        </w:rPr>
        <w:t xml:space="preserve">, в пятницу – </w:t>
      </w:r>
      <w:r w:rsidRPr="009F4D8C">
        <w:rPr>
          <w:rFonts w:ascii="Times New Roman" w:hAnsi="Times New Roman"/>
          <w:sz w:val="28"/>
          <w:szCs w:val="28"/>
        </w:rPr>
        <w:t>с 8.00 до 15.45. Перерыв на обед с 12.00 до 12.45.</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Всем работникам Учреждения обеспечивается возможность приема пищи </w:t>
      </w:r>
      <w:r w:rsidRPr="009F4D8C">
        <w:rPr>
          <w:rFonts w:ascii="Times New Roman" w:hAnsi="Times New Roman"/>
          <w:sz w:val="28"/>
          <w:szCs w:val="28"/>
        </w:rPr>
        <w:t xml:space="preserve">одновременно вместе с </w:t>
      </w:r>
      <w:proofErr w:type="gramStart"/>
      <w:r w:rsidRPr="009F4D8C">
        <w:rPr>
          <w:rFonts w:ascii="Times New Roman" w:hAnsi="Times New Roman"/>
          <w:sz w:val="28"/>
          <w:szCs w:val="28"/>
        </w:rPr>
        <w:t>обучающимися</w:t>
      </w:r>
      <w:proofErr w:type="gramEnd"/>
      <w:r w:rsidRPr="009F4D8C">
        <w:rPr>
          <w:rFonts w:ascii="Times New Roman" w:hAnsi="Times New Roman"/>
          <w:sz w:val="28"/>
          <w:szCs w:val="28"/>
        </w:rPr>
        <w:t xml:space="preserve"> или отдельно в специально отведенном для этой цели помещении</w:t>
      </w:r>
      <w:r w:rsidRPr="008E4542">
        <w:rPr>
          <w:rFonts w:ascii="Times New Roman" w:hAnsi="Times New Roman"/>
          <w:sz w:val="28"/>
          <w:szCs w:val="28"/>
        </w:rPr>
        <w:t>.</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proofErr w:type="gramStart"/>
      <w:r w:rsidRPr="008E4542">
        <w:rPr>
          <w:rFonts w:ascii="Times New Roman" w:hAnsi="Times New Roman"/>
          <w:sz w:val="28"/>
          <w:szCs w:val="28"/>
        </w:rPr>
        <w:lastRenderedPageBreak/>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8E4542">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bookmarkStart w:id="6" w:name="Par151"/>
      <w:bookmarkEnd w:id="6"/>
      <w:proofErr w:type="gramStart"/>
      <w:r w:rsidRPr="008E4542">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8E4542">
        <w:rPr>
          <w:rFonts w:ascii="Times New Roman" w:hAnsi="Times New Roman"/>
          <w:sz w:val="28"/>
          <w:szCs w:val="28"/>
        </w:rPr>
        <w:t xml:space="preserve"> Учетный период не может превышать одного года.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8E4542">
        <w:rPr>
          <w:rFonts w:ascii="Times New Roman" w:hAnsi="Times New Roman"/>
          <w:sz w:val="28"/>
          <w:szCs w:val="28"/>
        </w:rPr>
        <w:t>позднее</w:t>
      </w:r>
      <w:proofErr w:type="gramEnd"/>
      <w:r w:rsidRPr="008E4542">
        <w:rPr>
          <w:rFonts w:ascii="Times New Roman" w:hAnsi="Times New Roman"/>
          <w:sz w:val="28"/>
          <w:szCs w:val="28"/>
        </w:rPr>
        <w:t xml:space="preserve"> чем за два месяца.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lastRenderedPageBreak/>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Pr="009F4D8C">
        <w:rPr>
          <w:rFonts w:ascii="Times New Roman" w:hAnsi="Times New Roman"/>
          <w:sz w:val="28"/>
          <w:szCs w:val="28"/>
        </w:rPr>
        <w:t>с учетом мнения выборного органа первичной профсоюзной организации</w:t>
      </w:r>
      <w:r w:rsidRPr="008E4542">
        <w:rPr>
          <w:rFonts w:ascii="Times New Roman" w:hAnsi="Times New Roman"/>
          <w:sz w:val="28"/>
          <w:szCs w:val="28"/>
        </w:rPr>
        <w:t xml:space="preserve"> не </w:t>
      </w:r>
      <w:proofErr w:type="gramStart"/>
      <w:r w:rsidRPr="008E4542">
        <w:rPr>
          <w:rFonts w:ascii="Times New Roman" w:hAnsi="Times New Roman"/>
          <w:sz w:val="28"/>
          <w:szCs w:val="28"/>
        </w:rPr>
        <w:t>позднее</w:t>
      </w:r>
      <w:proofErr w:type="gramEnd"/>
      <w:r w:rsidRPr="008E4542">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График отпусков обязателен как для работодателя, так и для работника.</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 xml:space="preserve">О времени начала отпуска работник должен быть извещен под роспись не </w:t>
      </w:r>
      <w:proofErr w:type="gramStart"/>
      <w:r w:rsidRPr="008E4542">
        <w:rPr>
          <w:rFonts w:ascii="Times New Roman" w:hAnsi="Times New Roman"/>
          <w:sz w:val="28"/>
          <w:szCs w:val="28"/>
        </w:rPr>
        <w:t>позднее</w:t>
      </w:r>
      <w:proofErr w:type="gramEnd"/>
      <w:r w:rsidRPr="008E4542">
        <w:rPr>
          <w:rFonts w:ascii="Times New Roman" w:hAnsi="Times New Roman"/>
          <w:sz w:val="28"/>
          <w:szCs w:val="28"/>
        </w:rPr>
        <w:t xml:space="preserve"> чем за две недели до его начала.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Оплачиваемый отпуск должен предоставляться работнику ежегодно.</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 xml:space="preserve">С учетом </w:t>
      </w:r>
      <w:hyperlink r:id="rId12" w:history="1">
        <w:r w:rsidRPr="008E4542">
          <w:rPr>
            <w:rFonts w:ascii="Times New Roman" w:hAnsi="Times New Roman"/>
            <w:sz w:val="28"/>
            <w:szCs w:val="28"/>
          </w:rPr>
          <w:t>статьи 124</w:t>
        </w:r>
      </w:hyperlink>
      <w:r w:rsidRPr="008E4542">
        <w:rPr>
          <w:rFonts w:ascii="Times New Roman" w:hAnsi="Times New Roman"/>
          <w:sz w:val="28"/>
          <w:szCs w:val="28"/>
        </w:rPr>
        <w:t xml:space="preserve"> Трудового кодекса Российской Федерации запрещается </w:t>
      </w:r>
      <w:proofErr w:type="spellStart"/>
      <w:r w:rsidRPr="008E4542">
        <w:rPr>
          <w:rFonts w:ascii="Times New Roman" w:hAnsi="Times New Roman"/>
          <w:sz w:val="28"/>
          <w:szCs w:val="28"/>
        </w:rPr>
        <w:t>непредоставление</w:t>
      </w:r>
      <w:proofErr w:type="spellEnd"/>
      <w:r w:rsidRPr="008E4542">
        <w:rPr>
          <w:rFonts w:ascii="Times New Roman" w:hAnsi="Times New Roman"/>
          <w:sz w:val="28"/>
          <w:szCs w:val="28"/>
        </w:rPr>
        <w:t xml:space="preserve"> ежегодного оплачиваемого отпуска в течение двух лет подряд, а также </w:t>
      </w:r>
      <w:proofErr w:type="spellStart"/>
      <w:r w:rsidRPr="008E4542">
        <w:rPr>
          <w:rFonts w:ascii="Times New Roman" w:hAnsi="Times New Roman"/>
          <w:sz w:val="28"/>
          <w:szCs w:val="28"/>
        </w:rPr>
        <w:t>непредоставление</w:t>
      </w:r>
      <w:proofErr w:type="spellEnd"/>
      <w:r w:rsidRPr="008E4542">
        <w:rPr>
          <w:rFonts w:ascii="Times New Roman" w:hAnsi="Times New Roman"/>
          <w:sz w:val="28"/>
          <w:szCs w:val="28"/>
        </w:rPr>
        <w:t xml:space="preserve"> ежегодного оплачиваемого отпуска работникам в возрасте до восемнадцати лет.</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4070F9" w:rsidRPr="008E4542" w:rsidRDefault="004070F9" w:rsidP="004070F9">
      <w:pPr>
        <w:pStyle w:val="a4"/>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женщинам – перед отпуском по беременности и родам или непосредственно после него;</w:t>
      </w:r>
    </w:p>
    <w:p w:rsidR="004070F9" w:rsidRPr="008E4542" w:rsidRDefault="004070F9" w:rsidP="004070F9">
      <w:pPr>
        <w:pStyle w:val="a4"/>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работникам в возрасте до 18 лет;</w:t>
      </w:r>
    </w:p>
    <w:p w:rsidR="004070F9" w:rsidRPr="008E4542" w:rsidRDefault="004070F9" w:rsidP="004070F9">
      <w:pPr>
        <w:pStyle w:val="a4"/>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работникам, усыновившим ребенка (детей) в возрасте до трех месяцев;</w:t>
      </w:r>
    </w:p>
    <w:p w:rsidR="004070F9" w:rsidRPr="008E4542" w:rsidRDefault="004070F9" w:rsidP="004070F9">
      <w:pPr>
        <w:pStyle w:val="a4"/>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lastRenderedPageBreak/>
        <w:t>в других случаях, предусмотренных федеральными законами.</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070F9" w:rsidRPr="008E4542" w:rsidRDefault="004070F9" w:rsidP="004070F9">
      <w:pPr>
        <w:pStyle w:val="a4"/>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временной нетрудоспособности работника;</w:t>
      </w:r>
    </w:p>
    <w:p w:rsidR="004070F9" w:rsidRPr="008E4542" w:rsidRDefault="004070F9" w:rsidP="004070F9">
      <w:pPr>
        <w:pStyle w:val="a4"/>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070F9" w:rsidRPr="008E4542" w:rsidRDefault="004070F9" w:rsidP="004070F9">
      <w:pPr>
        <w:pStyle w:val="a4"/>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Отпуск по семейным обстоятельствам и другим уважительным причинам предоставляется работникам Учреждения в порядке, установленном </w:t>
      </w:r>
      <w:r w:rsidRPr="008E4542">
        <w:rPr>
          <w:rFonts w:ascii="Times New Roman" w:hAnsi="Times New Roman"/>
          <w:sz w:val="28"/>
          <w:szCs w:val="28"/>
        </w:rPr>
        <w:lastRenderedPageBreak/>
        <w:t xml:space="preserve">статьей 128 Трудового кодекса Российской Федерации и в соответствии с </w:t>
      </w:r>
      <w:r>
        <w:rPr>
          <w:rFonts w:ascii="Times New Roman" w:hAnsi="Times New Roman"/>
          <w:sz w:val="28"/>
          <w:szCs w:val="28"/>
        </w:rPr>
        <w:t>территориальным</w:t>
      </w:r>
      <w:r w:rsidRPr="008E4542">
        <w:rPr>
          <w:rFonts w:ascii="Times New Roman" w:hAnsi="Times New Roman"/>
          <w:sz w:val="28"/>
          <w:szCs w:val="28"/>
        </w:rPr>
        <w:t xml:space="preserve"> тарифным соглашением.</w:t>
      </w:r>
    </w:p>
    <w:p w:rsidR="004070F9" w:rsidRPr="008E4542" w:rsidRDefault="004070F9" w:rsidP="004070F9">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8"/>
          <w:szCs w:val="28"/>
        </w:rPr>
      </w:pPr>
      <w:bookmarkStart w:id="7" w:name="_Toc364241473"/>
      <w:r w:rsidRPr="008E4542">
        <w:rPr>
          <w:rFonts w:ascii="Times New Roman" w:hAnsi="Times New Roman"/>
          <w:b/>
          <w:sz w:val="28"/>
          <w:szCs w:val="28"/>
        </w:rPr>
        <w:t>Поощрения за труд</w:t>
      </w:r>
      <w:bookmarkEnd w:id="7"/>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4070F9" w:rsidRPr="008E4542" w:rsidRDefault="004070F9" w:rsidP="004070F9">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объявление благодарности;</w:t>
      </w:r>
    </w:p>
    <w:p w:rsidR="004070F9" w:rsidRPr="008E4542" w:rsidRDefault="004070F9" w:rsidP="004070F9">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выдача денежной премии;</w:t>
      </w:r>
    </w:p>
    <w:p w:rsidR="004070F9" w:rsidRPr="008E4542" w:rsidRDefault="004070F9" w:rsidP="004070F9">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награждение ценным подарком;</w:t>
      </w:r>
    </w:p>
    <w:p w:rsidR="004070F9" w:rsidRPr="008E4542" w:rsidRDefault="004070F9" w:rsidP="004070F9">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награждение почетной грамотой;</w:t>
      </w:r>
    </w:p>
    <w:p w:rsidR="004070F9" w:rsidRPr="008E4542" w:rsidRDefault="004070F9" w:rsidP="004070F9">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другие виды поощрений.</w:t>
      </w:r>
    </w:p>
    <w:p w:rsidR="004070F9" w:rsidRPr="008E4542" w:rsidRDefault="004070F9" w:rsidP="004070F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В отношении работника могут применяться одновременно несколько видов поощрения.</w:t>
      </w:r>
    </w:p>
    <w:p w:rsidR="004070F9" w:rsidRPr="008E4542" w:rsidRDefault="004070F9" w:rsidP="004070F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Pr>
          <w:rFonts w:ascii="Times New Roman" w:hAnsi="Times New Roman"/>
          <w:sz w:val="28"/>
          <w:szCs w:val="28"/>
        </w:rPr>
        <w:t>Ярославской области</w:t>
      </w:r>
      <w:r w:rsidRPr="008E4542">
        <w:rPr>
          <w:rFonts w:ascii="Times New Roman" w:hAnsi="Times New Roman"/>
          <w:sz w:val="28"/>
          <w:szCs w:val="28"/>
        </w:rPr>
        <w:t xml:space="preserve"> и </w:t>
      </w:r>
      <w:r w:rsidRPr="009F4D8C">
        <w:rPr>
          <w:rFonts w:ascii="Times New Roman" w:hAnsi="Times New Roman"/>
          <w:sz w:val="28"/>
          <w:szCs w:val="28"/>
        </w:rPr>
        <w:t xml:space="preserve">Первомайского муниципального </w:t>
      </w:r>
      <w:r>
        <w:rPr>
          <w:rFonts w:ascii="Times New Roman" w:hAnsi="Times New Roman"/>
          <w:sz w:val="28"/>
          <w:szCs w:val="28"/>
        </w:rPr>
        <w:t>района</w:t>
      </w:r>
      <w:r w:rsidRPr="008E4542">
        <w:rPr>
          <w:rFonts w:ascii="Times New Roman" w:hAnsi="Times New Roman"/>
          <w:sz w:val="28"/>
          <w:szCs w:val="28"/>
        </w:rPr>
        <w:t>, представляться к другим видам поощрений.</w:t>
      </w:r>
    </w:p>
    <w:p w:rsidR="004070F9" w:rsidRPr="008E4542" w:rsidRDefault="004070F9" w:rsidP="004070F9">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8"/>
          <w:szCs w:val="28"/>
        </w:rPr>
      </w:pPr>
      <w:bookmarkStart w:id="8" w:name="_Toc364241474"/>
      <w:r w:rsidRPr="008E4542">
        <w:rPr>
          <w:rFonts w:ascii="Times New Roman" w:hAnsi="Times New Roman"/>
          <w:b/>
          <w:sz w:val="28"/>
          <w:szCs w:val="28"/>
        </w:rPr>
        <w:t>Дисциплинарные взыскания</w:t>
      </w:r>
      <w:bookmarkEnd w:id="8"/>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070F9" w:rsidRPr="008E4542" w:rsidRDefault="004070F9" w:rsidP="004070F9">
      <w:pPr>
        <w:pStyle w:val="a4"/>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замечание;</w:t>
      </w:r>
    </w:p>
    <w:p w:rsidR="004070F9" w:rsidRPr="008E4542" w:rsidRDefault="004070F9" w:rsidP="004070F9">
      <w:pPr>
        <w:pStyle w:val="a4"/>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выговор;</w:t>
      </w:r>
    </w:p>
    <w:p w:rsidR="004070F9" w:rsidRPr="008E4542" w:rsidRDefault="004070F9" w:rsidP="004070F9">
      <w:pPr>
        <w:pStyle w:val="a4"/>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8E4542">
        <w:rPr>
          <w:rFonts w:ascii="Times New Roman" w:hAnsi="Times New Roman"/>
          <w:sz w:val="28"/>
          <w:szCs w:val="28"/>
        </w:rPr>
        <w:t>увольнение по соответствующим основаниям.</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lastRenderedPageBreak/>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070F9" w:rsidRPr="008E4542" w:rsidRDefault="004070F9" w:rsidP="004070F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proofErr w:type="spellStart"/>
      <w:r w:rsidRPr="008E4542">
        <w:rPr>
          <w:rFonts w:ascii="Times New Roman" w:hAnsi="Times New Roman"/>
          <w:sz w:val="28"/>
          <w:szCs w:val="28"/>
        </w:rPr>
        <w:t>Непредоставление</w:t>
      </w:r>
      <w:proofErr w:type="spellEnd"/>
      <w:r w:rsidRPr="008E4542">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070F9" w:rsidRPr="008E4542" w:rsidRDefault="004070F9" w:rsidP="004070F9">
      <w:pPr>
        <w:widowControl w:val="0"/>
        <w:autoSpaceDE w:val="0"/>
        <w:autoSpaceDN w:val="0"/>
        <w:adjustRightInd w:val="0"/>
        <w:spacing w:after="0" w:line="360" w:lineRule="auto"/>
        <w:ind w:firstLine="709"/>
        <w:jc w:val="both"/>
        <w:rPr>
          <w:rFonts w:ascii="Times New Roman" w:hAnsi="Times New Roman"/>
          <w:sz w:val="28"/>
          <w:szCs w:val="28"/>
        </w:rPr>
      </w:pPr>
      <w:r w:rsidRPr="008E4542">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4070F9" w:rsidRPr="008E4542" w:rsidRDefault="004070F9" w:rsidP="004070F9">
      <w:pPr>
        <w:pStyle w:val="2"/>
        <w:numPr>
          <w:ilvl w:val="0"/>
          <w:numId w:val="7"/>
        </w:numPr>
        <w:spacing w:before="0" w:line="360" w:lineRule="auto"/>
        <w:ind w:left="0" w:firstLine="709"/>
        <w:rPr>
          <w:rFonts w:ascii="Times New Roman" w:hAnsi="Times New Roman"/>
          <w:color w:val="auto"/>
          <w:sz w:val="28"/>
          <w:szCs w:val="28"/>
        </w:rPr>
      </w:pPr>
      <w:bookmarkStart w:id="9" w:name="_Toc364241475"/>
      <w:r w:rsidRPr="008E4542">
        <w:rPr>
          <w:rFonts w:ascii="Times New Roman" w:hAnsi="Times New Roman"/>
          <w:color w:val="auto"/>
          <w:sz w:val="28"/>
          <w:szCs w:val="28"/>
        </w:rPr>
        <w:t>Ответственность работников Учреждения</w:t>
      </w:r>
      <w:bookmarkEnd w:id="9"/>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 xml:space="preserve">Учреждение имеет право привлекать работников к дисциплинарной и </w:t>
      </w:r>
      <w:r w:rsidRPr="008E4542">
        <w:rPr>
          <w:rFonts w:ascii="Times New Roman" w:hAnsi="Times New Roman"/>
          <w:sz w:val="28"/>
          <w:szCs w:val="28"/>
        </w:rPr>
        <w:lastRenderedPageBreak/>
        <w:t>материальной ответственности в порядке, установленном Трудовым кодексом Российской Федерации, иными федеральными законами.</w:t>
      </w:r>
    </w:p>
    <w:p w:rsidR="004070F9" w:rsidRPr="008E4542" w:rsidRDefault="004070F9" w:rsidP="004070F9">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8E4542">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rsidR="004070F9" w:rsidRPr="00CE6B41" w:rsidRDefault="004070F9" w:rsidP="004070F9">
      <w:pPr>
        <w:pStyle w:val="a4"/>
        <w:widowControl w:val="0"/>
        <w:autoSpaceDE w:val="0"/>
        <w:autoSpaceDN w:val="0"/>
        <w:adjustRightInd w:val="0"/>
        <w:spacing w:after="0" w:line="240" w:lineRule="auto"/>
        <w:ind w:left="0"/>
        <w:jc w:val="both"/>
        <w:rPr>
          <w:rFonts w:ascii="Times New Roman" w:hAnsi="Times New Roman"/>
          <w:i/>
          <w:sz w:val="28"/>
          <w:szCs w:val="28"/>
        </w:rPr>
      </w:pPr>
      <w:proofErr w:type="gramStart"/>
      <w:r w:rsidRPr="00CE6B41">
        <w:rPr>
          <w:rFonts w:ascii="Times New Roman" w:hAnsi="Times New Roman"/>
          <w:i/>
          <w:sz w:val="28"/>
          <w:szCs w:val="28"/>
        </w:rPr>
        <w:t>Принят</w:t>
      </w:r>
      <w:proofErr w:type="gramEnd"/>
      <w:r w:rsidRPr="00CE6B41">
        <w:rPr>
          <w:rFonts w:ascii="Times New Roman" w:hAnsi="Times New Roman"/>
          <w:i/>
          <w:sz w:val="28"/>
          <w:szCs w:val="28"/>
        </w:rPr>
        <w:t xml:space="preserve"> с учетом мнения</w:t>
      </w:r>
    </w:p>
    <w:p w:rsidR="004070F9" w:rsidRPr="00CE6B41" w:rsidRDefault="004070F9" w:rsidP="004070F9">
      <w:pPr>
        <w:pStyle w:val="a4"/>
        <w:widowControl w:val="0"/>
        <w:autoSpaceDE w:val="0"/>
        <w:autoSpaceDN w:val="0"/>
        <w:adjustRightInd w:val="0"/>
        <w:spacing w:after="0" w:line="240" w:lineRule="auto"/>
        <w:ind w:left="0"/>
        <w:jc w:val="both"/>
        <w:rPr>
          <w:rFonts w:ascii="Times New Roman" w:hAnsi="Times New Roman"/>
          <w:i/>
          <w:sz w:val="28"/>
          <w:szCs w:val="28"/>
        </w:rPr>
      </w:pPr>
      <w:r w:rsidRPr="00CE6B41">
        <w:rPr>
          <w:rFonts w:ascii="Times New Roman" w:hAnsi="Times New Roman"/>
          <w:i/>
          <w:sz w:val="28"/>
          <w:szCs w:val="28"/>
        </w:rPr>
        <w:t>представительного органа работников</w:t>
      </w:r>
    </w:p>
    <w:p w:rsidR="004070F9" w:rsidRPr="008E4542" w:rsidRDefault="004070F9" w:rsidP="004070F9">
      <w:pPr>
        <w:pStyle w:val="a4"/>
        <w:widowControl w:val="0"/>
        <w:autoSpaceDE w:val="0"/>
        <w:autoSpaceDN w:val="0"/>
        <w:adjustRightInd w:val="0"/>
        <w:spacing w:after="0" w:line="240" w:lineRule="auto"/>
        <w:ind w:left="0"/>
        <w:jc w:val="both"/>
        <w:rPr>
          <w:rFonts w:ascii="Times New Roman" w:hAnsi="Times New Roman"/>
          <w:i/>
          <w:sz w:val="28"/>
          <w:szCs w:val="28"/>
        </w:rPr>
      </w:pPr>
      <w:r w:rsidRPr="00CE6B41">
        <w:rPr>
          <w:rFonts w:ascii="Times New Roman" w:hAnsi="Times New Roman"/>
          <w:i/>
          <w:sz w:val="28"/>
          <w:szCs w:val="28"/>
        </w:rPr>
        <w:t xml:space="preserve">протокол </w:t>
      </w:r>
      <w:proofErr w:type="gramStart"/>
      <w:r w:rsidRPr="00CE6B41">
        <w:rPr>
          <w:rFonts w:ascii="Times New Roman" w:hAnsi="Times New Roman"/>
          <w:i/>
          <w:sz w:val="28"/>
          <w:szCs w:val="28"/>
        </w:rPr>
        <w:t>от</w:t>
      </w:r>
      <w:proofErr w:type="gramEnd"/>
      <w:r w:rsidRPr="00CE6B41">
        <w:rPr>
          <w:rFonts w:ascii="Times New Roman" w:hAnsi="Times New Roman"/>
          <w:i/>
          <w:sz w:val="28"/>
          <w:szCs w:val="28"/>
        </w:rPr>
        <w:tab/>
      </w:r>
      <w:r w:rsidRPr="00CE6B41">
        <w:rPr>
          <w:rFonts w:ascii="Times New Roman" w:hAnsi="Times New Roman"/>
          <w:i/>
          <w:sz w:val="28"/>
          <w:szCs w:val="28"/>
        </w:rPr>
        <w:tab/>
      </w:r>
      <w:r w:rsidRPr="00CE6B41">
        <w:rPr>
          <w:rFonts w:ascii="Times New Roman" w:hAnsi="Times New Roman"/>
          <w:i/>
          <w:sz w:val="28"/>
          <w:szCs w:val="28"/>
        </w:rPr>
        <w:tab/>
        <w:t>№</w:t>
      </w:r>
    </w:p>
    <w:p w:rsidR="0036050C" w:rsidRDefault="0036050C"/>
    <w:sectPr w:rsidR="0036050C" w:rsidSect="00367C52">
      <w:headerReference w:type="default" r:id="rId13"/>
      <w:pgSz w:w="11906" w:h="16838"/>
      <w:pgMar w:top="1191" w:right="567" w:bottom="107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EF" w:rsidRDefault="002E5BEF">
      <w:pPr>
        <w:spacing w:after="0" w:line="240" w:lineRule="auto"/>
      </w:pPr>
      <w:r>
        <w:separator/>
      </w:r>
    </w:p>
  </w:endnote>
  <w:endnote w:type="continuationSeparator" w:id="0">
    <w:p w:rsidR="002E5BEF" w:rsidRDefault="002E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EF" w:rsidRDefault="002E5BEF">
      <w:pPr>
        <w:spacing w:after="0" w:line="240" w:lineRule="auto"/>
      </w:pPr>
      <w:r>
        <w:separator/>
      </w:r>
    </w:p>
  </w:footnote>
  <w:footnote w:type="continuationSeparator" w:id="0">
    <w:p w:rsidR="002E5BEF" w:rsidRDefault="002E5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75" w:rsidRPr="00367C52" w:rsidRDefault="002E5BEF" w:rsidP="00367C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485974"/>
    <w:multiLevelType w:val="multilevel"/>
    <w:tmpl w:val="99CEFE0E"/>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1"/>
  </w:num>
  <w:num w:numId="3">
    <w:abstractNumId w:val="15"/>
  </w:num>
  <w:num w:numId="4">
    <w:abstractNumId w:val="16"/>
  </w:num>
  <w:num w:numId="5">
    <w:abstractNumId w:val="7"/>
  </w:num>
  <w:num w:numId="6">
    <w:abstractNumId w:val="10"/>
  </w:num>
  <w:num w:numId="7">
    <w:abstractNumId w:val="3"/>
  </w:num>
  <w:num w:numId="8">
    <w:abstractNumId w:val="18"/>
  </w:num>
  <w:num w:numId="9">
    <w:abstractNumId w:val="6"/>
  </w:num>
  <w:num w:numId="10">
    <w:abstractNumId w:val="20"/>
  </w:num>
  <w:num w:numId="11">
    <w:abstractNumId w:val="1"/>
  </w:num>
  <w:num w:numId="12">
    <w:abstractNumId w:val="9"/>
  </w:num>
  <w:num w:numId="13">
    <w:abstractNumId w:val="13"/>
  </w:num>
  <w:num w:numId="14">
    <w:abstractNumId w:val="14"/>
  </w:num>
  <w:num w:numId="15">
    <w:abstractNumId w:val="4"/>
  </w:num>
  <w:num w:numId="16">
    <w:abstractNumId w:val="2"/>
  </w:num>
  <w:num w:numId="17">
    <w:abstractNumId w:val="5"/>
  </w:num>
  <w:num w:numId="18">
    <w:abstractNumId w:val="17"/>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7B"/>
    <w:rsid w:val="00002BC0"/>
    <w:rsid w:val="00002E5D"/>
    <w:rsid w:val="00013963"/>
    <w:rsid w:val="000214EC"/>
    <w:rsid w:val="000223D3"/>
    <w:rsid w:val="00031D77"/>
    <w:rsid w:val="00033FB6"/>
    <w:rsid w:val="00041CF9"/>
    <w:rsid w:val="000436A5"/>
    <w:rsid w:val="00043FD6"/>
    <w:rsid w:val="000559CC"/>
    <w:rsid w:val="0005708A"/>
    <w:rsid w:val="00061C58"/>
    <w:rsid w:val="00061E1A"/>
    <w:rsid w:val="000644B3"/>
    <w:rsid w:val="00067B94"/>
    <w:rsid w:val="00070DA9"/>
    <w:rsid w:val="00072307"/>
    <w:rsid w:val="000800F8"/>
    <w:rsid w:val="000861BF"/>
    <w:rsid w:val="00087B33"/>
    <w:rsid w:val="00095A3F"/>
    <w:rsid w:val="00097B22"/>
    <w:rsid w:val="00097F72"/>
    <w:rsid w:val="000A0379"/>
    <w:rsid w:val="000A088F"/>
    <w:rsid w:val="000A0CA4"/>
    <w:rsid w:val="000A32AD"/>
    <w:rsid w:val="000A5638"/>
    <w:rsid w:val="000B1788"/>
    <w:rsid w:val="000B3DD3"/>
    <w:rsid w:val="000B5B91"/>
    <w:rsid w:val="000B797D"/>
    <w:rsid w:val="000C0BA2"/>
    <w:rsid w:val="000C31B2"/>
    <w:rsid w:val="000D47BC"/>
    <w:rsid w:val="000D56E6"/>
    <w:rsid w:val="000F20A4"/>
    <w:rsid w:val="001005C1"/>
    <w:rsid w:val="00101346"/>
    <w:rsid w:val="001039B7"/>
    <w:rsid w:val="001045BD"/>
    <w:rsid w:val="0012336F"/>
    <w:rsid w:val="00130B23"/>
    <w:rsid w:val="00133906"/>
    <w:rsid w:val="00136E83"/>
    <w:rsid w:val="0014149C"/>
    <w:rsid w:val="001421CD"/>
    <w:rsid w:val="0015210F"/>
    <w:rsid w:val="00154747"/>
    <w:rsid w:val="0015667C"/>
    <w:rsid w:val="00156D4C"/>
    <w:rsid w:val="00157D83"/>
    <w:rsid w:val="00163CB3"/>
    <w:rsid w:val="00165A80"/>
    <w:rsid w:val="00173718"/>
    <w:rsid w:val="001817D3"/>
    <w:rsid w:val="00182B8E"/>
    <w:rsid w:val="00192E71"/>
    <w:rsid w:val="001C0CB1"/>
    <w:rsid w:val="001C11DA"/>
    <w:rsid w:val="001C4209"/>
    <w:rsid w:val="001C5A08"/>
    <w:rsid w:val="001D4002"/>
    <w:rsid w:val="001D5942"/>
    <w:rsid w:val="001E3E60"/>
    <w:rsid w:val="001E5AA4"/>
    <w:rsid w:val="00200979"/>
    <w:rsid w:val="002014C0"/>
    <w:rsid w:val="00201C74"/>
    <w:rsid w:val="00202276"/>
    <w:rsid w:val="002031F4"/>
    <w:rsid w:val="00204186"/>
    <w:rsid w:val="00205961"/>
    <w:rsid w:val="00206086"/>
    <w:rsid w:val="002062AF"/>
    <w:rsid w:val="00210751"/>
    <w:rsid w:val="0021572B"/>
    <w:rsid w:val="0022171D"/>
    <w:rsid w:val="00224762"/>
    <w:rsid w:val="00224D5F"/>
    <w:rsid w:val="00234EE3"/>
    <w:rsid w:val="00234F4B"/>
    <w:rsid w:val="00235414"/>
    <w:rsid w:val="00240324"/>
    <w:rsid w:val="00242132"/>
    <w:rsid w:val="00242BF0"/>
    <w:rsid w:val="00252341"/>
    <w:rsid w:val="002543E4"/>
    <w:rsid w:val="00254CAA"/>
    <w:rsid w:val="00254F72"/>
    <w:rsid w:val="002641D7"/>
    <w:rsid w:val="0027683F"/>
    <w:rsid w:val="0028001B"/>
    <w:rsid w:val="002819CF"/>
    <w:rsid w:val="00295279"/>
    <w:rsid w:val="002A2739"/>
    <w:rsid w:val="002A2824"/>
    <w:rsid w:val="002A3A5C"/>
    <w:rsid w:val="002A45FE"/>
    <w:rsid w:val="002B6AEF"/>
    <w:rsid w:val="002B7B59"/>
    <w:rsid w:val="002C7E07"/>
    <w:rsid w:val="002D06C9"/>
    <w:rsid w:val="002D5A32"/>
    <w:rsid w:val="002E32A2"/>
    <w:rsid w:val="002E3F51"/>
    <w:rsid w:val="002E4E91"/>
    <w:rsid w:val="002E5BEF"/>
    <w:rsid w:val="002F097C"/>
    <w:rsid w:val="00301922"/>
    <w:rsid w:val="00307A2A"/>
    <w:rsid w:val="00315053"/>
    <w:rsid w:val="0032424D"/>
    <w:rsid w:val="00325C1A"/>
    <w:rsid w:val="00327E71"/>
    <w:rsid w:val="00337183"/>
    <w:rsid w:val="00340838"/>
    <w:rsid w:val="0034147A"/>
    <w:rsid w:val="003507C4"/>
    <w:rsid w:val="00353218"/>
    <w:rsid w:val="0035796E"/>
    <w:rsid w:val="0036050C"/>
    <w:rsid w:val="00362DF4"/>
    <w:rsid w:val="00367C52"/>
    <w:rsid w:val="0037319B"/>
    <w:rsid w:val="003742C8"/>
    <w:rsid w:val="00382B9F"/>
    <w:rsid w:val="0039152B"/>
    <w:rsid w:val="003956A2"/>
    <w:rsid w:val="0039610B"/>
    <w:rsid w:val="003967D4"/>
    <w:rsid w:val="003A73C6"/>
    <w:rsid w:val="003A7B8D"/>
    <w:rsid w:val="003B0AEF"/>
    <w:rsid w:val="003B1646"/>
    <w:rsid w:val="003B1656"/>
    <w:rsid w:val="003B6003"/>
    <w:rsid w:val="003B6AA9"/>
    <w:rsid w:val="003C28DA"/>
    <w:rsid w:val="003C38E4"/>
    <w:rsid w:val="00403AC1"/>
    <w:rsid w:val="004070F9"/>
    <w:rsid w:val="00410CFA"/>
    <w:rsid w:val="0043193A"/>
    <w:rsid w:val="00432B28"/>
    <w:rsid w:val="00436B59"/>
    <w:rsid w:val="004375B0"/>
    <w:rsid w:val="00440A55"/>
    <w:rsid w:val="0044235F"/>
    <w:rsid w:val="004430EA"/>
    <w:rsid w:val="004468EE"/>
    <w:rsid w:val="004571F3"/>
    <w:rsid w:val="00460360"/>
    <w:rsid w:val="00460E23"/>
    <w:rsid w:val="00475478"/>
    <w:rsid w:val="00476D00"/>
    <w:rsid w:val="004856F5"/>
    <w:rsid w:val="00491E55"/>
    <w:rsid w:val="00492FFA"/>
    <w:rsid w:val="004A0E39"/>
    <w:rsid w:val="004A16B7"/>
    <w:rsid w:val="004A24C4"/>
    <w:rsid w:val="004A5751"/>
    <w:rsid w:val="004B04D1"/>
    <w:rsid w:val="004C0A6D"/>
    <w:rsid w:val="004C5307"/>
    <w:rsid w:val="004D15E1"/>
    <w:rsid w:val="004D2A0E"/>
    <w:rsid w:val="004D2A98"/>
    <w:rsid w:val="004D63BB"/>
    <w:rsid w:val="004E20E9"/>
    <w:rsid w:val="004E31CE"/>
    <w:rsid w:val="004E6ECE"/>
    <w:rsid w:val="004F7C77"/>
    <w:rsid w:val="005017B9"/>
    <w:rsid w:val="005034AC"/>
    <w:rsid w:val="00504014"/>
    <w:rsid w:val="005075F4"/>
    <w:rsid w:val="00510F10"/>
    <w:rsid w:val="0051366B"/>
    <w:rsid w:val="005159BC"/>
    <w:rsid w:val="00521E8F"/>
    <w:rsid w:val="00523B6D"/>
    <w:rsid w:val="005249ED"/>
    <w:rsid w:val="00525D3F"/>
    <w:rsid w:val="00530BDE"/>
    <w:rsid w:val="0053261E"/>
    <w:rsid w:val="005347F0"/>
    <w:rsid w:val="00536611"/>
    <w:rsid w:val="00537FD4"/>
    <w:rsid w:val="0054148D"/>
    <w:rsid w:val="005429EB"/>
    <w:rsid w:val="005438B0"/>
    <w:rsid w:val="00545278"/>
    <w:rsid w:val="005470A7"/>
    <w:rsid w:val="00547CE7"/>
    <w:rsid w:val="00553BC2"/>
    <w:rsid w:val="005559CB"/>
    <w:rsid w:val="00562AD5"/>
    <w:rsid w:val="00566347"/>
    <w:rsid w:val="00571F86"/>
    <w:rsid w:val="005742F1"/>
    <w:rsid w:val="005757A0"/>
    <w:rsid w:val="00575B33"/>
    <w:rsid w:val="00575F6B"/>
    <w:rsid w:val="00576AAD"/>
    <w:rsid w:val="005775E1"/>
    <w:rsid w:val="00584A92"/>
    <w:rsid w:val="00587C7F"/>
    <w:rsid w:val="005A07FC"/>
    <w:rsid w:val="005A0BAA"/>
    <w:rsid w:val="005B54EA"/>
    <w:rsid w:val="005B5EE3"/>
    <w:rsid w:val="005B672F"/>
    <w:rsid w:val="005B745B"/>
    <w:rsid w:val="005C15FD"/>
    <w:rsid w:val="005D3053"/>
    <w:rsid w:val="005D4B7B"/>
    <w:rsid w:val="005D5623"/>
    <w:rsid w:val="005E1B30"/>
    <w:rsid w:val="005E1C9B"/>
    <w:rsid w:val="005E75BC"/>
    <w:rsid w:val="005E794A"/>
    <w:rsid w:val="005F5EFA"/>
    <w:rsid w:val="00602160"/>
    <w:rsid w:val="00612AD8"/>
    <w:rsid w:val="00614FAA"/>
    <w:rsid w:val="00617D3C"/>
    <w:rsid w:val="00622465"/>
    <w:rsid w:val="00623694"/>
    <w:rsid w:val="00624A87"/>
    <w:rsid w:val="00626BA7"/>
    <w:rsid w:val="006313CE"/>
    <w:rsid w:val="0063589B"/>
    <w:rsid w:val="0064451F"/>
    <w:rsid w:val="00647B5B"/>
    <w:rsid w:val="00655ACD"/>
    <w:rsid w:val="00657E66"/>
    <w:rsid w:val="00657FAF"/>
    <w:rsid w:val="00660927"/>
    <w:rsid w:val="006626C5"/>
    <w:rsid w:val="0066271B"/>
    <w:rsid w:val="00665B93"/>
    <w:rsid w:val="00675F14"/>
    <w:rsid w:val="00684AB5"/>
    <w:rsid w:val="00692AB8"/>
    <w:rsid w:val="00692C12"/>
    <w:rsid w:val="00695628"/>
    <w:rsid w:val="00697273"/>
    <w:rsid w:val="006A52B5"/>
    <w:rsid w:val="006B20C9"/>
    <w:rsid w:val="006C3AFD"/>
    <w:rsid w:val="006C4E53"/>
    <w:rsid w:val="006C6B8F"/>
    <w:rsid w:val="006D284A"/>
    <w:rsid w:val="006D43C3"/>
    <w:rsid w:val="006D7B2E"/>
    <w:rsid w:val="006E5B5F"/>
    <w:rsid w:val="006F1191"/>
    <w:rsid w:val="006F1D54"/>
    <w:rsid w:val="006F4F3A"/>
    <w:rsid w:val="00716588"/>
    <w:rsid w:val="0071736F"/>
    <w:rsid w:val="00717C76"/>
    <w:rsid w:val="007209CF"/>
    <w:rsid w:val="007314C2"/>
    <w:rsid w:val="0073165F"/>
    <w:rsid w:val="00732580"/>
    <w:rsid w:val="0074520E"/>
    <w:rsid w:val="007510F7"/>
    <w:rsid w:val="00752C74"/>
    <w:rsid w:val="00755068"/>
    <w:rsid w:val="00761ECE"/>
    <w:rsid w:val="00763AAC"/>
    <w:rsid w:val="00776487"/>
    <w:rsid w:val="007820DF"/>
    <w:rsid w:val="0079693F"/>
    <w:rsid w:val="007A3470"/>
    <w:rsid w:val="007A489E"/>
    <w:rsid w:val="007B0D0B"/>
    <w:rsid w:val="007B0D60"/>
    <w:rsid w:val="007B5B12"/>
    <w:rsid w:val="007C0AB5"/>
    <w:rsid w:val="007C1441"/>
    <w:rsid w:val="007C2124"/>
    <w:rsid w:val="007D2E23"/>
    <w:rsid w:val="007D3C8C"/>
    <w:rsid w:val="007D56C3"/>
    <w:rsid w:val="007E07C0"/>
    <w:rsid w:val="007E17A3"/>
    <w:rsid w:val="007E2AC3"/>
    <w:rsid w:val="007E45B0"/>
    <w:rsid w:val="007E5F2D"/>
    <w:rsid w:val="007E7A82"/>
    <w:rsid w:val="007F7904"/>
    <w:rsid w:val="00802B2E"/>
    <w:rsid w:val="00807F77"/>
    <w:rsid w:val="008106A1"/>
    <w:rsid w:val="00810A6F"/>
    <w:rsid w:val="00814A80"/>
    <w:rsid w:val="00815C02"/>
    <w:rsid w:val="00834832"/>
    <w:rsid w:val="008400A0"/>
    <w:rsid w:val="0084211B"/>
    <w:rsid w:val="00845A97"/>
    <w:rsid w:val="00845B99"/>
    <w:rsid w:val="0084736F"/>
    <w:rsid w:val="00847E42"/>
    <w:rsid w:val="00852D8A"/>
    <w:rsid w:val="008567FF"/>
    <w:rsid w:val="0086098E"/>
    <w:rsid w:val="00860C03"/>
    <w:rsid w:val="008678F4"/>
    <w:rsid w:val="008704F5"/>
    <w:rsid w:val="0087246C"/>
    <w:rsid w:val="00876F17"/>
    <w:rsid w:val="00881B86"/>
    <w:rsid w:val="008851C7"/>
    <w:rsid w:val="00885530"/>
    <w:rsid w:val="008A3270"/>
    <w:rsid w:val="008B094D"/>
    <w:rsid w:val="008B2A0E"/>
    <w:rsid w:val="008B663A"/>
    <w:rsid w:val="008B6FB8"/>
    <w:rsid w:val="008C04EC"/>
    <w:rsid w:val="008C11F7"/>
    <w:rsid w:val="008C2246"/>
    <w:rsid w:val="008D5AD0"/>
    <w:rsid w:val="008D74E0"/>
    <w:rsid w:val="008F1F63"/>
    <w:rsid w:val="008F2AA7"/>
    <w:rsid w:val="008F63BB"/>
    <w:rsid w:val="008F7D67"/>
    <w:rsid w:val="009010F3"/>
    <w:rsid w:val="0090121C"/>
    <w:rsid w:val="00904196"/>
    <w:rsid w:val="00905405"/>
    <w:rsid w:val="009072B8"/>
    <w:rsid w:val="00910A5F"/>
    <w:rsid w:val="00922760"/>
    <w:rsid w:val="0092299D"/>
    <w:rsid w:val="00927851"/>
    <w:rsid w:val="009301D5"/>
    <w:rsid w:val="009317FD"/>
    <w:rsid w:val="0093275F"/>
    <w:rsid w:val="00941284"/>
    <w:rsid w:val="00944549"/>
    <w:rsid w:val="0094588E"/>
    <w:rsid w:val="00947B78"/>
    <w:rsid w:val="0095146B"/>
    <w:rsid w:val="00951984"/>
    <w:rsid w:val="009535CE"/>
    <w:rsid w:val="00955038"/>
    <w:rsid w:val="00961D05"/>
    <w:rsid w:val="00975F28"/>
    <w:rsid w:val="00977707"/>
    <w:rsid w:val="0098570C"/>
    <w:rsid w:val="00992DAF"/>
    <w:rsid w:val="00994C7B"/>
    <w:rsid w:val="00996734"/>
    <w:rsid w:val="00996A76"/>
    <w:rsid w:val="009A09EA"/>
    <w:rsid w:val="009A0CF9"/>
    <w:rsid w:val="009A1D50"/>
    <w:rsid w:val="009A29B9"/>
    <w:rsid w:val="009A4EFD"/>
    <w:rsid w:val="009A5DAB"/>
    <w:rsid w:val="009B0F1A"/>
    <w:rsid w:val="009B4846"/>
    <w:rsid w:val="009E1195"/>
    <w:rsid w:val="009E7BCA"/>
    <w:rsid w:val="009E7BE5"/>
    <w:rsid w:val="009F578D"/>
    <w:rsid w:val="00A00823"/>
    <w:rsid w:val="00A01A3E"/>
    <w:rsid w:val="00A145BB"/>
    <w:rsid w:val="00A16807"/>
    <w:rsid w:val="00A207E4"/>
    <w:rsid w:val="00A310B0"/>
    <w:rsid w:val="00A353D7"/>
    <w:rsid w:val="00A36185"/>
    <w:rsid w:val="00A41903"/>
    <w:rsid w:val="00A43A43"/>
    <w:rsid w:val="00A47B11"/>
    <w:rsid w:val="00A53653"/>
    <w:rsid w:val="00A55E74"/>
    <w:rsid w:val="00A609B9"/>
    <w:rsid w:val="00A6104A"/>
    <w:rsid w:val="00A632B0"/>
    <w:rsid w:val="00A65655"/>
    <w:rsid w:val="00A66BCA"/>
    <w:rsid w:val="00A70EB2"/>
    <w:rsid w:val="00A713B3"/>
    <w:rsid w:val="00A72341"/>
    <w:rsid w:val="00A760AD"/>
    <w:rsid w:val="00A85860"/>
    <w:rsid w:val="00A9000D"/>
    <w:rsid w:val="00A91E68"/>
    <w:rsid w:val="00A92FE9"/>
    <w:rsid w:val="00A96922"/>
    <w:rsid w:val="00AA0AEF"/>
    <w:rsid w:val="00AB13C6"/>
    <w:rsid w:val="00AB442F"/>
    <w:rsid w:val="00AB6172"/>
    <w:rsid w:val="00AB7DF1"/>
    <w:rsid w:val="00AC00D9"/>
    <w:rsid w:val="00AC453C"/>
    <w:rsid w:val="00AD6E01"/>
    <w:rsid w:val="00AE28BF"/>
    <w:rsid w:val="00AE7853"/>
    <w:rsid w:val="00AF00EB"/>
    <w:rsid w:val="00AF02F0"/>
    <w:rsid w:val="00AF17FA"/>
    <w:rsid w:val="00AF1E15"/>
    <w:rsid w:val="00AF4ADD"/>
    <w:rsid w:val="00AF63F9"/>
    <w:rsid w:val="00B003B5"/>
    <w:rsid w:val="00B03D32"/>
    <w:rsid w:val="00B03FAC"/>
    <w:rsid w:val="00B0748A"/>
    <w:rsid w:val="00B17B95"/>
    <w:rsid w:val="00B2192B"/>
    <w:rsid w:val="00B22EDC"/>
    <w:rsid w:val="00B23772"/>
    <w:rsid w:val="00B25D89"/>
    <w:rsid w:val="00B32E94"/>
    <w:rsid w:val="00B36C43"/>
    <w:rsid w:val="00B4268A"/>
    <w:rsid w:val="00B429FA"/>
    <w:rsid w:val="00B4692A"/>
    <w:rsid w:val="00B46E21"/>
    <w:rsid w:val="00B470BC"/>
    <w:rsid w:val="00B47E4F"/>
    <w:rsid w:val="00B53AA0"/>
    <w:rsid w:val="00B603C7"/>
    <w:rsid w:val="00B6307B"/>
    <w:rsid w:val="00B63D99"/>
    <w:rsid w:val="00B65440"/>
    <w:rsid w:val="00B65573"/>
    <w:rsid w:val="00B744A7"/>
    <w:rsid w:val="00B81BC8"/>
    <w:rsid w:val="00B86BDD"/>
    <w:rsid w:val="00B8760B"/>
    <w:rsid w:val="00B94317"/>
    <w:rsid w:val="00BB6823"/>
    <w:rsid w:val="00BC7066"/>
    <w:rsid w:val="00BD126F"/>
    <w:rsid w:val="00BD7BDD"/>
    <w:rsid w:val="00BE00F1"/>
    <w:rsid w:val="00BE0891"/>
    <w:rsid w:val="00BE29A4"/>
    <w:rsid w:val="00BE2F97"/>
    <w:rsid w:val="00BE507C"/>
    <w:rsid w:val="00BF33C5"/>
    <w:rsid w:val="00BF447D"/>
    <w:rsid w:val="00C01756"/>
    <w:rsid w:val="00C01B18"/>
    <w:rsid w:val="00C04AA0"/>
    <w:rsid w:val="00C04B4E"/>
    <w:rsid w:val="00C04F6A"/>
    <w:rsid w:val="00C079B2"/>
    <w:rsid w:val="00C22190"/>
    <w:rsid w:val="00C22486"/>
    <w:rsid w:val="00C3005C"/>
    <w:rsid w:val="00C33286"/>
    <w:rsid w:val="00C4151D"/>
    <w:rsid w:val="00C74F3D"/>
    <w:rsid w:val="00C84177"/>
    <w:rsid w:val="00C90AE0"/>
    <w:rsid w:val="00C91E7B"/>
    <w:rsid w:val="00C9287C"/>
    <w:rsid w:val="00C9381C"/>
    <w:rsid w:val="00C93E32"/>
    <w:rsid w:val="00CA00D0"/>
    <w:rsid w:val="00CA680F"/>
    <w:rsid w:val="00CA7243"/>
    <w:rsid w:val="00CB0627"/>
    <w:rsid w:val="00CB0F73"/>
    <w:rsid w:val="00CD0C6B"/>
    <w:rsid w:val="00CD102B"/>
    <w:rsid w:val="00CD3F2D"/>
    <w:rsid w:val="00CD7139"/>
    <w:rsid w:val="00CD74B4"/>
    <w:rsid w:val="00CF0114"/>
    <w:rsid w:val="00CF077E"/>
    <w:rsid w:val="00CF0C01"/>
    <w:rsid w:val="00CF261D"/>
    <w:rsid w:val="00CF529D"/>
    <w:rsid w:val="00D02624"/>
    <w:rsid w:val="00D03F4F"/>
    <w:rsid w:val="00D05459"/>
    <w:rsid w:val="00D057E1"/>
    <w:rsid w:val="00D05C9F"/>
    <w:rsid w:val="00D15A75"/>
    <w:rsid w:val="00D16C0D"/>
    <w:rsid w:val="00D20A5F"/>
    <w:rsid w:val="00D210FC"/>
    <w:rsid w:val="00D2236F"/>
    <w:rsid w:val="00D25A3B"/>
    <w:rsid w:val="00D3488B"/>
    <w:rsid w:val="00D37E42"/>
    <w:rsid w:val="00D41B12"/>
    <w:rsid w:val="00D50D2D"/>
    <w:rsid w:val="00D519F4"/>
    <w:rsid w:val="00D57712"/>
    <w:rsid w:val="00D61FEA"/>
    <w:rsid w:val="00D6210B"/>
    <w:rsid w:val="00D70AA1"/>
    <w:rsid w:val="00D85B3A"/>
    <w:rsid w:val="00D861EE"/>
    <w:rsid w:val="00D950AE"/>
    <w:rsid w:val="00D96DB4"/>
    <w:rsid w:val="00DA20C2"/>
    <w:rsid w:val="00DA53EE"/>
    <w:rsid w:val="00DA5ED7"/>
    <w:rsid w:val="00DA5F50"/>
    <w:rsid w:val="00DA7FE5"/>
    <w:rsid w:val="00DB380A"/>
    <w:rsid w:val="00DB563F"/>
    <w:rsid w:val="00DB6003"/>
    <w:rsid w:val="00DC7A83"/>
    <w:rsid w:val="00DE0CF0"/>
    <w:rsid w:val="00DE114A"/>
    <w:rsid w:val="00DE208D"/>
    <w:rsid w:val="00DE2D4A"/>
    <w:rsid w:val="00DE60AE"/>
    <w:rsid w:val="00DF11D2"/>
    <w:rsid w:val="00DF15BE"/>
    <w:rsid w:val="00DF2EC1"/>
    <w:rsid w:val="00DF43E4"/>
    <w:rsid w:val="00E16360"/>
    <w:rsid w:val="00E17C61"/>
    <w:rsid w:val="00E22D2F"/>
    <w:rsid w:val="00E23291"/>
    <w:rsid w:val="00E2336B"/>
    <w:rsid w:val="00E277B6"/>
    <w:rsid w:val="00E327DC"/>
    <w:rsid w:val="00E32F44"/>
    <w:rsid w:val="00E373B9"/>
    <w:rsid w:val="00E37A49"/>
    <w:rsid w:val="00E43539"/>
    <w:rsid w:val="00E45965"/>
    <w:rsid w:val="00E47CF7"/>
    <w:rsid w:val="00E50765"/>
    <w:rsid w:val="00E53A7C"/>
    <w:rsid w:val="00E54F83"/>
    <w:rsid w:val="00E55641"/>
    <w:rsid w:val="00E577EF"/>
    <w:rsid w:val="00E6520D"/>
    <w:rsid w:val="00E70E14"/>
    <w:rsid w:val="00E737B9"/>
    <w:rsid w:val="00E74A45"/>
    <w:rsid w:val="00E74D24"/>
    <w:rsid w:val="00E75F1D"/>
    <w:rsid w:val="00E82D12"/>
    <w:rsid w:val="00E905EA"/>
    <w:rsid w:val="00E91842"/>
    <w:rsid w:val="00E96411"/>
    <w:rsid w:val="00EC041E"/>
    <w:rsid w:val="00EC5D9C"/>
    <w:rsid w:val="00EC7B96"/>
    <w:rsid w:val="00ED2C11"/>
    <w:rsid w:val="00ED6B22"/>
    <w:rsid w:val="00EE1C99"/>
    <w:rsid w:val="00EE5F57"/>
    <w:rsid w:val="00EF18D2"/>
    <w:rsid w:val="00EF608D"/>
    <w:rsid w:val="00EF6B37"/>
    <w:rsid w:val="00F017D4"/>
    <w:rsid w:val="00F046F9"/>
    <w:rsid w:val="00F134F8"/>
    <w:rsid w:val="00F142DB"/>
    <w:rsid w:val="00F164BE"/>
    <w:rsid w:val="00F37B67"/>
    <w:rsid w:val="00F421A9"/>
    <w:rsid w:val="00F4644E"/>
    <w:rsid w:val="00F525B0"/>
    <w:rsid w:val="00F52736"/>
    <w:rsid w:val="00F52A0E"/>
    <w:rsid w:val="00F5317B"/>
    <w:rsid w:val="00F550DA"/>
    <w:rsid w:val="00F6016B"/>
    <w:rsid w:val="00F63BA6"/>
    <w:rsid w:val="00F67CCE"/>
    <w:rsid w:val="00F72A23"/>
    <w:rsid w:val="00F739AE"/>
    <w:rsid w:val="00F81457"/>
    <w:rsid w:val="00F81DE3"/>
    <w:rsid w:val="00F82DB7"/>
    <w:rsid w:val="00F86F85"/>
    <w:rsid w:val="00F87C38"/>
    <w:rsid w:val="00F9097E"/>
    <w:rsid w:val="00FA0716"/>
    <w:rsid w:val="00FA4AF8"/>
    <w:rsid w:val="00FA5EF6"/>
    <w:rsid w:val="00FB1B8D"/>
    <w:rsid w:val="00FB3A06"/>
    <w:rsid w:val="00FB5020"/>
    <w:rsid w:val="00FC28B5"/>
    <w:rsid w:val="00FC5AA6"/>
    <w:rsid w:val="00FC6A58"/>
    <w:rsid w:val="00FD081E"/>
    <w:rsid w:val="00FD1C57"/>
    <w:rsid w:val="00FD4C67"/>
    <w:rsid w:val="00FE6EDC"/>
    <w:rsid w:val="00FF2010"/>
    <w:rsid w:val="00FF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0F9"/>
    <w:rPr>
      <w:rFonts w:ascii="Calibri" w:eastAsia="Calibri" w:hAnsi="Calibri" w:cs="Times New Roman"/>
    </w:rPr>
  </w:style>
  <w:style w:type="paragraph" w:styleId="1">
    <w:name w:val="heading 1"/>
    <w:basedOn w:val="a"/>
    <w:next w:val="a"/>
    <w:link w:val="10"/>
    <w:uiPriority w:val="9"/>
    <w:qFormat/>
    <w:rsid w:val="00407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70F9"/>
    <w:pPr>
      <w:keepNext/>
      <w:keepLines/>
      <w:spacing w:before="200" w:after="0"/>
      <w:outlineLvl w:val="1"/>
    </w:pPr>
    <w:rPr>
      <w:rFonts w:ascii="Cambria" w:eastAsia="Times New Roman" w:hAnsi="Cambria"/>
      <w:b/>
      <w:bCs/>
      <w:color w:val="4F81BD"/>
      <w:sz w:val="26"/>
      <w:szCs w:val="26"/>
      <w:lang w:val="x-none" w:eastAsia="x-none"/>
    </w:rPr>
  </w:style>
  <w:style w:type="paragraph" w:styleId="4">
    <w:name w:val="heading 4"/>
    <w:basedOn w:val="a"/>
    <w:next w:val="a"/>
    <w:link w:val="40"/>
    <w:uiPriority w:val="9"/>
    <w:unhideWhenUsed/>
    <w:qFormat/>
    <w:rsid w:val="00DA7F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70F9"/>
    <w:rPr>
      <w:rFonts w:ascii="Cambria" w:eastAsia="Times New Roman" w:hAnsi="Cambria" w:cs="Times New Roman"/>
      <w:b/>
      <w:bCs/>
      <w:color w:val="4F81BD"/>
      <w:sz w:val="26"/>
      <w:szCs w:val="26"/>
      <w:lang w:val="x-none" w:eastAsia="x-none"/>
    </w:rPr>
  </w:style>
  <w:style w:type="character" w:styleId="a3">
    <w:name w:val="Hyperlink"/>
    <w:uiPriority w:val="99"/>
    <w:unhideWhenUsed/>
    <w:rsid w:val="004070F9"/>
    <w:rPr>
      <w:color w:val="0000FF"/>
      <w:u w:val="single"/>
    </w:rPr>
  </w:style>
  <w:style w:type="paragraph" w:styleId="a4">
    <w:name w:val="List Paragraph"/>
    <w:basedOn w:val="a"/>
    <w:uiPriority w:val="34"/>
    <w:qFormat/>
    <w:rsid w:val="004070F9"/>
    <w:pPr>
      <w:ind w:left="720"/>
      <w:contextualSpacing/>
    </w:pPr>
  </w:style>
  <w:style w:type="character" w:customStyle="1" w:styleId="10">
    <w:name w:val="Заголовок 1 Знак"/>
    <w:basedOn w:val="a0"/>
    <w:link w:val="1"/>
    <w:uiPriority w:val="9"/>
    <w:rsid w:val="004070F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4070F9"/>
    <w:pPr>
      <w:outlineLvl w:val="9"/>
    </w:pPr>
    <w:rPr>
      <w:rFonts w:ascii="Cambria" w:eastAsia="Times New Roman" w:hAnsi="Cambria" w:cs="Times New Roman"/>
      <w:color w:val="365F91"/>
      <w:lang w:val="x-none" w:eastAsia="ru-RU"/>
    </w:rPr>
  </w:style>
  <w:style w:type="paragraph" w:styleId="21">
    <w:name w:val="toc 2"/>
    <w:basedOn w:val="a"/>
    <w:next w:val="a"/>
    <w:autoRedefine/>
    <w:uiPriority w:val="39"/>
    <w:unhideWhenUsed/>
    <w:rsid w:val="004070F9"/>
    <w:pPr>
      <w:spacing w:after="100"/>
      <w:ind w:left="220"/>
    </w:pPr>
  </w:style>
  <w:style w:type="paragraph" w:styleId="a6">
    <w:name w:val="No Spacing"/>
    <w:uiPriority w:val="1"/>
    <w:qFormat/>
    <w:rsid w:val="004070F9"/>
    <w:pPr>
      <w:spacing w:after="0" w:line="240" w:lineRule="auto"/>
    </w:pPr>
    <w:rPr>
      <w:rFonts w:ascii="Calibri" w:eastAsia="Calibri" w:hAnsi="Calibri" w:cs="Times New Roman"/>
    </w:rPr>
  </w:style>
  <w:style w:type="paragraph" w:styleId="a7">
    <w:name w:val="header"/>
    <w:basedOn w:val="a"/>
    <w:link w:val="a8"/>
    <w:uiPriority w:val="99"/>
    <w:unhideWhenUsed/>
    <w:rsid w:val="004070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0F9"/>
    <w:rPr>
      <w:rFonts w:ascii="Calibri" w:eastAsia="Calibri" w:hAnsi="Calibri" w:cs="Times New Roman"/>
    </w:rPr>
  </w:style>
  <w:style w:type="character" w:customStyle="1" w:styleId="40">
    <w:name w:val="Заголовок 4 Знак"/>
    <w:basedOn w:val="a0"/>
    <w:link w:val="4"/>
    <w:uiPriority w:val="9"/>
    <w:rsid w:val="00DA7FE5"/>
    <w:rPr>
      <w:rFonts w:asciiTheme="majorHAnsi" w:eastAsiaTheme="majorEastAsia" w:hAnsiTheme="majorHAnsi" w:cstheme="majorBidi"/>
      <w:b/>
      <w:bCs/>
      <w:i/>
      <w:iCs/>
      <w:color w:val="4F81BD" w:themeColor="accent1"/>
    </w:rPr>
  </w:style>
  <w:style w:type="paragraph" w:customStyle="1" w:styleId="11">
    <w:name w:val="Верхний колонтитул1"/>
    <w:basedOn w:val="a"/>
    <w:rsid w:val="00DA7FE5"/>
    <w:pPr>
      <w:widowControl w:val="0"/>
      <w:suppressAutoHyphens/>
      <w:spacing w:after="0" w:line="240" w:lineRule="auto"/>
      <w:textAlignment w:val="baseline"/>
    </w:pPr>
    <w:rPr>
      <w:rFonts w:ascii="Times New Roman" w:eastAsia="Andale Sans UI" w:hAnsi="Times New Roman" w:cs="Tahoma"/>
      <w:kern w:val="1"/>
      <w:sz w:val="20"/>
      <w:szCs w:val="20"/>
      <w:lang w:val="de-DE" w:eastAsia="ja-JP" w:bidi="fa-IR"/>
    </w:rPr>
  </w:style>
  <w:style w:type="paragraph" w:customStyle="1" w:styleId="12">
    <w:name w:val="Нижний колонтитул1"/>
    <w:basedOn w:val="a"/>
    <w:rsid w:val="00DA7FE5"/>
    <w:pPr>
      <w:widowControl w:val="0"/>
      <w:suppressAutoHyphens/>
      <w:spacing w:after="0" w:line="240" w:lineRule="auto"/>
      <w:textAlignment w:val="baseline"/>
    </w:pPr>
    <w:rPr>
      <w:rFonts w:ascii="Times New Roman" w:eastAsia="Andale Sans UI" w:hAnsi="Times New Roman" w:cs="Tahoma"/>
      <w:kern w:val="1"/>
      <w:sz w:val="20"/>
      <w:szCs w:val="20"/>
      <w:lang w:val="de-DE" w:eastAsia="ja-JP" w:bidi="fa-IR"/>
    </w:rPr>
  </w:style>
  <w:style w:type="paragraph" w:styleId="a9">
    <w:name w:val="footer"/>
    <w:basedOn w:val="a"/>
    <w:link w:val="aa"/>
    <w:uiPriority w:val="99"/>
    <w:unhideWhenUsed/>
    <w:rsid w:val="00367C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C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0F9"/>
    <w:rPr>
      <w:rFonts w:ascii="Calibri" w:eastAsia="Calibri" w:hAnsi="Calibri" w:cs="Times New Roman"/>
    </w:rPr>
  </w:style>
  <w:style w:type="paragraph" w:styleId="1">
    <w:name w:val="heading 1"/>
    <w:basedOn w:val="a"/>
    <w:next w:val="a"/>
    <w:link w:val="10"/>
    <w:uiPriority w:val="9"/>
    <w:qFormat/>
    <w:rsid w:val="00407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70F9"/>
    <w:pPr>
      <w:keepNext/>
      <w:keepLines/>
      <w:spacing w:before="200" w:after="0"/>
      <w:outlineLvl w:val="1"/>
    </w:pPr>
    <w:rPr>
      <w:rFonts w:ascii="Cambria" w:eastAsia="Times New Roman" w:hAnsi="Cambria"/>
      <w:b/>
      <w:bCs/>
      <w:color w:val="4F81BD"/>
      <w:sz w:val="26"/>
      <w:szCs w:val="26"/>
      <w:lang w:val="x-none" w:eastAsia="x-none"/>
    </w:rPr>
  </w:style>
  <w:style w:type="paragraph" w:styleId="4">
    <w:name w:val="heading 4"/>
    <w:basedOn w:val="a"/>
    <w:next w:val="a"/>
    <w:link w:val="40"/>
    <w:uiPriority w:val="9"/>
    <w:unhideWhenUsed/>
    <w:qFormat/>
    <w:rsid w:val="00DA7F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70F9"/>
    <w:rPr>
      <w:rFonts w:ascii="Cambria" w:eastAsia="Times New Roman" w:hAnsi="Cambria" w:cs="Times New Roman"/>
      <w:b/>
      <w:bCs/>
      <w:color w:val="4F81BD"/>
      <w:sz w:val="26"/>
      <w:szCs w:val="26"/>
      <w:lang w:val="x-none" w:eastAsia="x-none"/>
    </w:rPr>
  </w:style>
  <w:style w:type="character" w:styleId="a3">
    <w:name w:val="Hyperlink"/>
    <w:uiPriority w:val="99"/>
    <w:unhideWhenUsed/>
    <w:rsid w:val="004070F9"/>
    <w:rPr>
      <w:color w:val="0000FF"/>
      <w:u w:val="single"/>
    </w:rPr>
  </w:style>
  <w:style w:type="paragraph" w:styleId="a4">
    <w:name w:val="List Paragraph"/>
    <w:basedOn w:val="a"/>
    <w:uiPriority w:val="34"/>
    <w:qFormat/>
    <w:rsid w:val="004070F9"/>
    <w:pPr>
      <w:ind w:left="720"/>
      <w:contextualSpacing/>
    </w:pPr>
  </w:style>
  <w:style w:type="character" w:customStyle="1" w:styleId="10">
    <w:name w:val="Заголовок 1 Знак"/>
    <w:basedOn w:val="a0"/>
    <w:link w:val="1"/>
    <w:uiPriority w:val="9"/>
    <w:rsid w:val="004070F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4070F9"/>
    <w:pPr>
      <w:outlineLvl w:val="9"/>
    </w:pPr>
    <w:rPr>
      <w:rFonts w:ascii="Cambria" w:eastAsia="Times New Roman" w:hAnsi="Cambria" w:cs="Times New Roman"/>
      <w:color w:val="365F91"/>
      <w:lang w:val="x-none" w:eastAsia="ru-RU"/>
    </w:rPr>
  </w:style>
  <w:style w:type="paragraph" w:styleId="21">
    <w:name w:val="toc 2"/>
    <w:basedOn w:val="a"/>
    <w:next w:val="a"/>
    <w:autoRedefine/>
    <w:uiPriority w:val="39"/>
    <w:unhideWhenUsed/>
    <w:rsid w:val="004070F9"/>
    <w:pPr>
      <w:spacing w:after="100"/>
      <w:ind w:left="220"/>
    </w:pPr>
  </w:style>
  <w:style w:type="paragraph" w:styleId="a6">
    <w:name w:val="No Spacing"/>
    <w:uiPriority w:val="1"/>
    <w:qFormat/>
    <w:rsid w:val="004070F9"/>
    <w:pPr>
      <w:spacing w:after="0" w:line="240" w:lineRule="auto"/>
    </w:pPr>
    <w:rPr>
      <w:rFonts w:ascii="Calibri" w:eastAsia="Calibri" w:hAnsi="Calibri" w:cs="Times New Roman"/>
    </w:rPr>
  </w:style>
  <w:style w:type="paragraph" w:styleId="a7">
    <w:name w:val="header"/>
    <w:basedOn w:val="a"/>
    <w:link w:val="a8"/>
    <w:uiPriority w:val="99"/>
    <w:unhideWhenUsed/>
    <w:rsid w:val="004070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0F9"/>
    <w:rPr>
      <w:rFonts w:ascii="Calibri" w:eastAsia="Calibri" w:hAnsi="Calibri" w:cs="Times New Roman"/>
    </w:rPr>
  </w:style>
  <w:style w:type="character" w:customStyle="1" w:styleId="40">
    <w:name w:val="Заголовок 4 Знак"/>
    <w:basedOn w:val="a0"/>
    <w:link w:val="4"/>
    <w:uiPriority w:val="9"/>
    <w:rsid w:val="00DA7FE5"/>
    <w:rPr>
      <w:rFonts w:asciiTheme="majorHAnsi" w:eastAsiaTheme="majorEastAsia" w:hAnsiTheme="majorHAnsi" w:cstheme="majorBidi"/>
      <w:b/>
      <w:bCs/>
      <w:i/>
      <w:iCs/>
      <w:color w:val="4F81BD" w:themeColor="accent1"/>
    </w:rPr>
  </w:style>
  <w:style w:type="paragraph" w:customStyle="1" w:styleId="11">
    <w:name w:val="Верхний колонтитул1"/>
    <w:basedOn w:val="a"/>
    <w:rsid w:val="00DA7FE5"/>
    <w:pPr>
      <w:widowControl w:val="0"/>
      <w:suppressAutoHyphens/>
      <w:spacing w:after="0" w:line="240" w:lineRule="auto"/>
      <w:textAlignment w:val="baseline"/>
    </w:pPr>
    <w:rPr>
      <w:rFonts w:ascii="Times New Roman" w:eastAsia="Andale Sans UI" w:hAnsi="Times New Roman" w:cs="Tahoma"/>
      <w:kern w:val="1"/>
      <w:sz w:val="20"/>
      <w:szCs w:val="20"/>
      <w:lang w:val="de-DE" w:eastAsia="ja-JP" w:bidi="fa-IR"/>
    </w:rPr>
  </w:style>
  <w:style w:type="paragraph" w:customStyle="1" w:styleId="12">
    <w:name w:val="Нижний колонтитул1"/>
    <w:basedOn w:val="a"/>
    <w:rsid w:val="00DA7FE5"/>
    <w:pPr>
      <w:widowControl w:val="0"/>
      <w:suppressAutoHyphens/>
      <w:spacing w:after="0" w:line="240" w:lineRule="auto"/>
      <w:textAlignment w:val="baseline"/>
    </w:pPr>
    <w:rPr>
      <w:rFonts w:ascii="Times New Roman" w:eastAsia="Andale Sans UI" w:hAnsi="Times New Roman" w:cs="Tahoma"/>
      <w:kern w:val="1"/>
      <w:sz w:val="20"/>
      <w:szCs w:val="20"/>
      <w:lang w:val="de-DE" w:eastAsia="ja-JP" w:bidi="fa-IR"/>
    </w:rPr>
  </w:style>
  <w:style w:type="paragraph" w:styleId="a9">
    <w:name w:val="footer"/>
    <w:basedOn w:val="a"/>
    <w:link w:val="aa"/>
    <w:uiPriority w:val="99"/>
    <w:unhideWhenUsed/>
    <w:rsid w:val="00367C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C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6315</Words>
  <Characters>36001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2015-04-20T11:55:00Z</dcterms:created>
  <dcterms:modified xsi:type="dcterms:W3CDTF">2015-04-21T08:49:00Z</dcterms:modified>
</cp:coreProperties>
</file>